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49" w:rsidRDefault="00D77049">
      <w:pPr>
        <w:jc w:val="center"/>
        <w:rPr>
          <w:rFonts w:ascii="宋体" w:hAnsi="宋体"/>
          <w:b/>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D77049">
      <w:pPr>
        <w:jc w:val="center"/>
        <w:rPr>
          <w:rFonts w:ascii="黑体" w:eastAsia="黑体" w:hAnsi="黑体"/>
          <w:bCs/>
          <w:color w:val="000000" w:themeColor="text1"/>
          <w:kern w:val="28"/>
          <w:sz w:val="44"/>
          <w:szCs w:val="36"/>
        </w:rPr>
      </w:pPr>
    </w:p>
    <w:p w:rsidR="00D77049" w:rsidRDefault="00020C8F">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小榄人民医院采购需求书（</w:t>
      </w:r>
      <w:r>
        <w:rPr>
          <w:rFonts w:ascii="黑体" w:eastAsia="黑体" w:hAnsi="黑体" w:hint="eastAsia"/>
          <w:bCs/>
          <w:color w:val="000000" w:themeColor="text1"/>
          <w:kern w:val="28"/>
          <w:sz w:val="52"/>
          <w:szCs w:val="44"/>
        </w:rPr>
        <w:t>B</w:t>
      </w:r>
      <w:r>
        <w:rPr>
          <w:rFonts w:ascii="黑体" w:eastAsia="黑体" w:hAnsi="黑体" w:hint="eastAsia"/>
          <w:bCs/>
          <w:color w:val="000000" w:themeColor="text1"/>
          <w:kern w:val="28"/>
          <w:sz w:val="52"/>
          <w:szCs w:val="44"/>
        </w:rPr>
        <w:t>类）</w:t>
      </w:r>
    </w:p>
    <w:p w:rsidR="00D77049" w:rsidRDefault="00D77049">
      <w:pPr>
        <w:rPr>
          <w:rFonts w:ascii="宋体" w:hAnsi="宋体"/>
          <w:b/>
          <w:color w:val="000000" w:themeColor="text1"/>
          <w:kern w:val="28"/>
          <w:sz w:val="44"/>
          <w:szCs w:val="36"/>
        </w:rPr>
      </w:pPr>
    </w:p>
    <w:p w:rsidR="00D77049" w:rsidRDefault="00D77049">
      <w:pPr>
        <w:jc w:val="center"/>
        <w:rPr>
          <w:rFonts w:ascii="宋体" w:hAnsi="宋体"/>
          <w:b/>
          <w:color w:val="000000" w:themeColor="text1"/>
          <w:kern w:val="28"/>
          <w:sz w:val="44"/>
          <w:szCs w:val="36"/>
        </w:rPr>
      </w:pPr>
    </w:p>
    <w:p w:rsidR="00D77049" w:rsidRDefault="00D77049">
      <w:pPr>
        <w:jc w:val="center"/>
        <w:rPr>
          <w:rFonts w:ascii="宋体" w:eastAsia="宋体" w:hAnsi="宋体"/>
          <w:b/>
          <w:color w:val="000000" w:themeColor="text1"/>
          <w:kern w:val="28"/>
          <w:sz w:val="44"/>
          <w:szCs w:val="36"/>
        </w:rPr>
      </w:pPr>
    </w:p>
    <w:p w:rsidR="00D77049" w:rsidRDefault="00D77049">
      <w:pPr>
        <w:jc w:val="center"/>
        <w:rPr>
          <w:rFonts w:ascii="宋体" w:hAnsi="宋体"/>
          <w:b/>
          <w:color w:val="000000" w:themeColor="text1"/>
          <w:kern w:val="28"/>
          <w:sz w:val="44"/>
          <w:szCs w:val="36"/>
        </w:rPr>
      </w:pPr>
    </w:p>
    <w:p w:rsidR="00D77049" w:rsidRDefault="00D77049">
      <w:pPr>
        <w:jc w:val="center"/>
        <w:rPr>
          <w:rFonts w:ascii="宋体" w:hAnsi="宋体"/>
          <w:b/>
          <w:color w:val="000000" w:themeColor="text1"/>
          <w:kern w:val="28"/>
          <w:sz w:val="44"/>
          <w:szCs w:val="36"/>
        </w:rPr>
      </w:pPr>
    </w:p>
    <w:p w:rsidR="00D77049" w:rsidRDefault="00D77049">
      <w:pPr>
        <w:jc w:val="center"/>
        <w:rPr>
          <w:rFonts w:ascii="宋体" w:hAnsi="宋体"/>
          <w:b/>
          <w:color w:val="000000" w:themeColor="text1"/>
          <w:kern w:val="28"/>
          <w:sz w:val="44"/>
          <w:szCs w:val="36"/>
        </w:rPr>
      </w:pPr>
    </w:p>
    <w:p w:rsidR="00D77049" w:rsidRDefault="00D77049">
      <w:pPr>
        <w:jc w:val="center"/>
        <w:rPr>
          <w:rFonts w:ascii="宋体" w:hAnsi="宋体"/>
          <w:b/>
          <w:color w:val="000000" w:themeColor="text1"/>
          <w:kern w:val="28"/>
          <w:sz w:val="44"/>
          <w:szCs w:val="36"/>
        </w:rPr>
      </w:pPr>
    </w:p>
    <w:p w:rsidR="00D77049" w:rsidRDefault="00D77049">
      <w:pPr>
        <w:jc w:val="center"/>
        <w:rPr>
          <w:rFonts w:ascii="宋体" w:hAnsi="宋体"/>
          <w:b/>
          <w:color w:val="000000" w:themeColor="text1"/>
          <w:kern w:val="28"/>
          <w:sz w:val="44"/>
          <w:szCs w:val="36"/>
        </w:rPr>
      </w:pPr>
    </w:p>
    <w:p w:rsidR="00D77049" w:rsidRDefault="00D77049">
      <w:pPr>
        <w:widowControl/>
        <w:jc w:val="left"/>
        <w:rPr>
          <w:rFonts w:ascii="宋体" w:hAnsi="宋体"/>
          <w:b/>
          <w:color w:val="000000" w:themeColor="text1"/>
          <w:kern w:val="28"/>
          <w:sz w:val="44"/>
          <w:szCs w:val="36"/>
        </w:rPr>
      </w:pPr>
    </w:p>
    <w:p w:rsidR="00D77049" w:rsidRDefault="00D77049">
      <w:pPr>
        <w:widowControl/>
        <w:jc w:val="left"/>
        <w:rPr>
          <w:rFonts w:ascii="宋体" w:hAnsi="宋体"/>
          <w:b/>
          <w:color w:val="000000" w:themeColor="text1"/>
          <w:kern w:val="28"/>
          <w:sz w:val="44"/>
          <w:szCs w:val="36"/>
        </w:rPr>
      </w:pPr>
    </w:p>
    <w:p w:rsidR="00D77049" w:rsidRDefault="00D77049">
      <w:pPr>
        <w:widowControl/>
        <w:jc w:val="left"/>
        <w:rPr>
          <w:rFonts w:ascii="宋体" w:hAnsi="宋体"/>
          <w:b/>
          <w:color w:val="000000" w:themeColor="text1"/>
          <w:kern w:val="28"/>
          <w:sz w:val="44"/>
          <w:szCs w:val="36"/>
        </w:rPr>
      </w:pPr>
    </w:p>
    <w:p w:rsidR="00D77049" w:rsidRPr="00362242" w:rsidRDefault="00D77049">
      <w:pPr>
        <w:widowControl/>
        <w:jc w:val="left"/>
        <w:rPr>
          <w:rFonts w:ascii="宋体" w:hAnsi="宋体"/>
          <w:b/>
          <w:color w:val="000000" w:themeColor="text1"/>
          <w:kern w:val="28"/>
          <w:sz w:val="44"/>
          <w:szCs w:val="36"/>
        </w:rPr>
      </w:pPr>
    </w:p>
    <w:p w:rsidR="00D77049" w:rsidRDefault="00D77049">
      <w:pPr>
        <w:widowControl/>
        <w:jc w:val="left"/>
        <w:rPr>
          <w:rFonts w:ascii="宋体" w:hAnsi="宋体"/>
          <w:b/>
          <w:color w:val="000000" w:themeColor="text1"/>
          <w:kern w:val="28"/>
          <w:sz w:val="44"/>
          <w:szCs w:val="36"/>
        </w:rPr>
      </w:pPr>
    </w:p>
    <w:p w:rsidR="00D77049" w:rsidRDefault="00020C8F">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填写说明</w:t>
      </w:r>
    </w:p>
    <w:p w:rsidR="00D77049" w:rsidRDefault="00D77049">
      <w:pPr>
        <w:jc w:val="left"/>
        <w:rPr>
          <w:rFonts w:ascii="宋体" w:eastAsia="宋体" w:hAnsi="宋体"/>
          <w:bCs/>
          <w:color w:val="000000" w:themeColor="text1"/>
          <w:kern w:val="28"/>
          <w:sz w:val="52"/>
          <w:szCs w:val="44"/>
        </w:rPr>
      </w:pPr>
    </w:p>
    <w:p w:rsidR="00D77049" w:rsidRDefault="00020C8F">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（一）本采购需求书适用于预算金额</w:t>
      </w:r>
      <w:r>
        <w:rPr>
          <w:rFonts w:ascii="宋体" w:hAnsi="宋体" w:hint="eastAsia"/>
          <w:b/>
          <w:color w:val="000000" w:themeColor="text1"/>
          <w:kern w:val="28"/>
          <w:sz w:val="32"/>
          <w:szCs w:val="32"/>
        </w:rPr>
        <w:t>1</w:t>
      </w:r>
      <w:r>
        <w:rPr>
          <w:rFonts w:ascii="宋体" w:hAnsi="宋体" w:hint="eastAsia"/>
          <w:b/>
          <w:color w:val="000000" w:themeColor="text1"/>
          <w:kern w:val="28"/>
          <w:sz w:val="32"/>
          <w:szCs w:val="32"/>
        </w:rPr>
        <w:t>万元</w:t>
      </w:r>
      <w:r>
        <w:rPr>
          <w:rFonts w:ascii="宋体" w:hAnsi="宋体" w:hint="eastAsia"/>
          <w:b/>
          <w:color w:val="000000" w:themeColor="text1"/>
          <w:kern w:val="28"/>
          <w:sz w:val="32"/>
          <w:szCs w:val="32"/>
        </w:rPr>
        <w:t>-10</w:t>
      </w:r>
      <w:r>
        <w:rPr>
          <w:rFonts w:ascii="宋体" w:hAnsi="宋体" w:hint="eastAsia"/>
          <w:b/>
          <w:color w:val="000000" w:themeColor="text1"/>
          <w:kern w:val="28"/>
          <w:sz w:val="32"/>
          <w:szCs w:val="32"/>
        </w:rPr>
        <w:t>万元的</w:t>
      </w:r>
      <w:r>
        <w:rPr>
          <w:rFonts w:ascii="宋体" w:hAnsi="宋体" w:hint="eastAsia"/>
          <w:bCs/>
          <w:color w:val="000000" w:themeColor="text1"/>
          <w:kern w:val="28"/>
          <w:sz w:val="32"/>
          <w:szCs w:val="32"/>
        </w:rPr>
        <w:t>货物、服务等自行采购项目（院内询价）。</w:t>
      </w:r>
    </w:p>
    <w:p w:rsidR="00D77049" w:rsidRDefault="00020C8F">
      <w:pPr>
        <w:widowControl/>
        <w:jc w:val="left"/>
        <w:rPr>
          <w:rFonts w:ascii="宋体" w:hAnsi="宋体"/>
          <w:b/>
          <w:color w:val="000000" w:themeColor="text1"/>
          <w:kern w:val="28"/>
          <w:sz w:val="36"/>
          <w:szCs w:val="36"/>
          <w:u w:val="single"/>
        </w:rPr>
      </w:pPr>
      <w:r>
        <w:rPr>
          <w:rFonts w:ascii="宋体" w:hAnsi="宋体" w:hint="eastAsia"/>
          <w:bCs/>
          <w:color w:val="000000" w:themeColor="text1"/>
          <w:kern w:val="28"/>
          <w:sz w:val="32"/>
          <w:szCs w:val="32"/>
        </w:rPr>
        <w:t>（二）科室需要填写以下内容：</w:t>
      </w:r>
      <w:r>
        <w:rPr>
          <w:rFonts w:ascii="宋体" w:hAnsi="宋体" w:hint="eastAsia"/>
          <w:b/>
          <w:color w:val="000000" w:themeColor="text1"/>
          <w:kern w:val="28"/>
          <w:sz w:val="36"/>
          <w:szCs w:val="36"/>
          <w:u w:val="single"/>
        </w:rPr>
        <w:t>表</w:t>
      </w:r>
      <w:r>
        <w:rPr>
          <w:rFonts w:ascii="宋体" w:hAnsi="宋体" w:hint="eastAsia"/>
          <w:b/>
          <w:color w:val="000000" w:themeColor="text1"/>
          <w:kern w:val="28"/>
          <w:sz w:val="36"/>
          <w:szCs w:val="36"/>
          <w:u w:val="single"/>
        </w:rPr>
        <w:t>1</w:t>
      </w:r>
      <w:r>
        <w:rPr>
          <w:rFonts w:ascii="宋体" w:hAnsi="宋体" w:hint="eastAsia"/>
          <w:b/>
          <w:color w:val="000000" w:themeColor="text1"/>
          <w:kern w:val="28"/>
          <w:sz w:val="36"/>
          <w:szCs w:val="36"/>
          <w:u w:val="single"/>
        </w:rPr>
        <w:t>《采购需求书》；表</w:t>
      </w:r>
      <w:r>
        <w:rPr>
          <w:rFonts w:ascii="宋体" w:hAnsi="宋体" w:hint="eastAsia"/>
          <w:b/>
          <w:color w:val="000000" w:themeColor="text1"/>
          <w:kern w:val="28"/>
          <w:sz w:val="36"/>
          <w:szCs w:val="36"/>
          <w:u w:val="single"/>
        </w:rPr>
        <w:t>2</w:t>
      </w:r>
      <w:r>
        <w:rPr>
          <w:rFonts w:ascii="宋体" w:hAnsi="宋体" w:hint="eastAsia"/>
          <w:b/>
          <w:color w:val="000000" w:themeColor="text1"/>
          <w:kern w:val="28"/>
          <w:sz w:val="36"/>
          <w:szCs w:val="36"/>
          <w:u w:val="single"/>
        </w:rPr>
        <w:t>样板图片（选填）。</w:t>
      </w:r>
    </w:p>
    <w:p w:rsidR="00D77049" w:rsidRDefault="00020C8F">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（三）填表要求</w:t>
      </w:r>
    </w:p>
    <w:p w:rsidR="00D77049" w:rsidRDefault="00020C8F">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1</w:t>
      </w:r>
      <w:r>
        <w:rPr>
          <w:rFonts w:ascii="宋体" w:hAnsi="宋体"/>
          <w:bCs/>
          <w:color w:val="000000" w:themeColor="text1"/>
          <w:kern w:val="28"/>
          <w:sz w:val="32"/>
          <w:szCs w:val="32"/>
        </w:rPr>
        <w:t>.</w:t>
      </w:r>
      <w:r>
        <w:rPr>
          <w:rFonts w:ascii="宋体" w:hAnsi="宋体" w:hint="eastAsia"/>
          <w:bCs/>
          <w:color w:val="000000" w:themeColor="text1"/>
          <w:kern w:val="28"/>
          <w:sz w:val="32"/>
          <w:szCs w:val="32"/>
        </w:rPr>
        <w:t>按需提供一般不少于</w:t>
      </w:r>
      <w:r>
        <w:rPr>
          <w:rFonts w:ascii="宋体" w:hAnsi="宋体" w:hint="eastAsia"/>
          <w:b/>
          <w:bCs/>
          <w:color w:val="000000" w:themeColor="text1"/>
          <w:kern w:val="28"/>
          <w:sz w:val="44"/>
          <w:szCs w:val="44"/>
          <w:u w:val="single"/>
        </w:rPr>
        <w:t>3</w:t>
      </w:r>
      <w:r>
        <w:rPr>
          <w:rFonts w:ascii="宋体" w:hAnsi="宋体" w:hint="eastAsia"/>
          <w:bCs/>
          <w:color w:val="000000" w:themeColor="text1"/>
          <w:kern w:val="28"/>
          <w:sz w:val="32"/>
          <w:szCs w:val="32"/>
        </w:rPr>
        <w:t>家产品及供应商信息。</w:t>
      </w:r>
    </w:p>
    <w:p w:rsidR="00D77049" w:rsidRDefault="00020C8F">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2</w:t>
      </w:r>
      <w:r>
        <w:rPr>
          <w:rFonts w:ascii="宋体" w:hAnsi="宋体"/>
          <w:bCs/>
          <w:color w:val="000000" w:themeColor="text1"/>
          <w:kern w:val="28"/>
          <w:sz w:val="32"/>
          <w:szCs w:val="32"/>
        </w:rPr>
        <w:t>.</w:t>
      </w:r>
      <w:r>
        <w:rPr>
          <w:rFonts w:ascii="宋体" w:hAnsi="宋体" w:hint="eastAsia"/>
          <w:bCs/>
          <w:color w:val="000000" w:themeColor="text1"/>
          <w:kern w:val="28"/>
          <w:sz w:val="32"/>
          <w:szCs w:val="32"/>
        </w:rPr>
        <w:t>填写完毕后请打印，</w:t>
      </w:r>
      <w:r>
        <w:rPr>
          <w:rFonts w:ascii="宋体" w:hAnsi="宋体" w:hint="eastAsia"/>
          <w:bCs/>
          <w:color w:val="000000" w:themeColor="text1"/>
          <w:kern w:val="28"/>
          <w:sz w:val="32"/>
          <w:szCs w:val="32"/>
        </w:rPr>
        <w:t>A4</w:t>
      </w:r>
      <w:r>
        <w:rPr>
          <w:rFonts w:ascii="宋体" w:hAnsi="宋体" w:hint="eastAsia"/>
          <w:bCs/>
          <w:color w:val="000000" w:themeColor="text1"/>
          <w:kern w:val="28"/>
          <w:sz w:val="32"/>
          <w:szCs w:val="32"/>
        </w:rPr>
        <w:t>纸张，正反两面。</w:t>
      </w:r>
    </w:p>
    <w:p w:rsidR="00D77049" w:rsidRDefault="00020C8F">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（四）办结时限：本项目承诺在需求书定稿提交后</w:t>
      </w:r>
      <w:r>
        <w:rPr>
          <w:rFonts w:ascii="宋体" w:hAnsi="宋体" w:hint="eastAsia"/>
          <w:b/>
          <w:color w:val="000000" w:themeColor="text1"/>
          <w:kern w:val="28"/>
          <w:sz w:val="44"/>
          <w:szCs w:val="44"/>
          <w:u w:val="single"/>
        </w:rPr>
        <w:t>5</w:t>
      </w:r>
      <w:r>
        <w:rPr>
          <w:rFonts w:ascii="宋体" w:hAnsi="宋体" w:hint="eastAsia"/>
          <w:bCs/>
          <w:color w:val="000000" w:themeColor="text1"/>
          <w:kern w:val="28"/>
          <w:sz w:val="32"/>
          <w:szCs w:val="32"/>
        </w:rPr>
        <w:t>个工作日内完成项目上网（特殊情况如供应商未能及时提供有效资质证照、合法授权、产品报价或政府采购平台执行等因素可能延迟办结）。</w:t>
      </w:r>
    </w:p>
    <w:p w:rsidR="00D77049" w:rsidRDefault="00D77049">
      <w:pPr>
        <w:widowControl/>
        <w:jc w:val="left"/>
        <w:rPr>
          <w:rFonts w:ascii="宋体" w:hAnsi="宋体"/>
          <w:bCs/>
          <w:color w:val="000000" w:themeColor="text1"/>
          <w:kern w:val="28"/>
          <w:sz w:val="32"/>
          <w:szCs w:val="32"/>
        </w:rPr>
      </w:pPr>
    </w:p>
    <w:p w:rsidR="00D77049" w:rsidRDefault="00D77049">
      <w:pPr>
        <w:widowControl/>
        <w:jc w:val="left"/>
        <w:rPr>
          <w:rFonts w:ascii="宋体" w:hAnsi="宋体"/>
          <w:bCs/>
          <w:color w:val="000000" w:themeColor="text1"/>
          <w:kern w:val="28"/>
          <w:sz w:val="32"/>
          <w:szCs w:val="32"/>
        </w:rPr>
      </w:pPr>
    </w:p>
    <w:p w:rsidR="00D77049" w:rsidRDefault="00D77049">
      <w:pPr>
        <w:widowControl/>
        <w:jc w:val="left"/>
        <w:rPr>
          <w:rFonts w:ascii="宋体" w:hAnsi="宋体"/>
          <w:bCs/>
          <w:color w:val="000000" w:themeColor="text1"/>
          <w:kern w:val="28"/>
          <w:sz w:val="32"/>
          <w:szCs w:val="32"/>
        </w:rPr>
      </w:pPr>
    </w:p>
    <w:p w:rsidR="00D77049" w:rsidRDefault="00D77049">
      <w:pPr>
        <w:widowControl/>
        <w:jc w:val="left"/>
        <w:rPr>
          <w:rFonts w:ascii="宋体" w:hAnsi="宋体"/>
          <w:bCs/>
          <w:color w:val="000000" w:themeColor="text1"/>
          <w:kern w:val="28"/>
          <w:sz w:val="32"/>
          <w:szCs w:val="32"/>
        </w:rPr>
      </w:pPr>
    </w:p>
    <w:p w:rsidR="00D77049" w:rsidRDefault="00D77049">
      <w:pPr>
        <w:widowControl/>
        <w:jc w:val="left"/>
        <w:rPr>
          <w:rFonts w:ascii="宋体" w:hAnsi="宋体"/>
          <w:b/>
          <w:color w:val="000000" w:themeColor="text1"/>
          <w:kern w:val="28"/>
          <w:sz w:val="44"/>
          <w:szCs w:val="36"/>
        </w:rPr>
      </w:pPr>
    </w:p>
    <w:p w:rsidR="00D77049" w:rsidRDefault="00D77049">
      <w:pPr>
        <w:widowControl/>
        <w:jc w:val="left"/>
        <w:rPr>
          <w:rFonts w:ascii="宋体" w:hAnsi="宋体"/>
          <w:b/>
          <w:color w:val="000000" w:themeColor="text1"/>
          <w:kern w:val="28"/>
          <w:sz w:val="44"/>
          <w:szCs w:val="36"/>
        </w:rPr>
      </w:pPr>
    </w:p>
    <w:p w:rsidR="00D77049" w:rsidRDefault="00D77049">
      <w:pPr>
        <w:widowControl/>
        <w:jc w:val="left"/>
        <w:rPr>
          <w:rFonts w:ascii="宋体" w:hAnsi="宋体"/>
          <w:b/>
          <w:color w:val="000000" w:themeColor="text1"/>
          <w:kern w:val="28"/>
          <w:sz w:val="44"/>
          <w:szCs w:val="36"/>
        </w:rPr>
      </w:pPr>
    </w:p>
    <w:p w:rsidR="00D77049" w:rsidRDefault="00020C8F">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w:t>
      </w:r>
      <w:r>
        <w:rPr>
          <w:rFonts w:ascii="黑体" w:eastAsia="黑体" w:hAnsi="黑体" w:hint="eastAsia"/>
          <w:color w:val="000000" w:themeColor="text1"/>
          <w:sz w:val="24"/>
        </w:rPr>
        <w:t>1</w:t>
      </w:r>
    </w:p>
    <w:p w:rsidR="00D77049" w:rsidRDefault="00020C8F">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D77049" w:rsidRDefault="00D77049">
      <w:pPr>
        <w:jc w:val="center"/>
        <w:rPr>
          <w:rFonts w:ascii="宋体" w:hAnsi="宋体"/>
          <w:b/>
          <w:color w:val="000000" w:themeColor="text1"/>
          <w:kern w:val="28"/>
          <w:sz w:val="44"/>
          <w:szCs w:val="36"/>
        </w:rPr>
      </w:pPr>
    </w:p>
    <w:tbl>
      <w:tblPr>
        <w:tblStyle w:val="a6"/>
        <w:tblW w:w="8507" w:type="dxa"/>
        <w:jc w:val="center"/>
        <w:tblLook w:val="04A0"/>
      </w:tblPr>
      <w:tblGrid>
        <w:gridCol w:w="1374"/>
        <w:gridCol w:w="4092"/>
        <w:gridCol w:w="3041"/>
      </w:tblGrid>
      <w:tr w:rsidR="00D77049">
        <w:trPr>
          <w:trHeight w:val="538"/>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133" w:type="dxa"/>
            <w:gridSpan w:val="2"/>
            <w:vAlign w:val="center"/>
          </w:tcPr>
          <w:p w:rsidR="00D77049" w:rsidRDefault="00020C8F">
            <w:pPr>
              <w:spacing w:line="440" w:lineRule="exact"/>
              <w:jc w:val="center"/>
              <w:rPr>
                <w:rFonts w:ascii="宋体" w:hAnsi="宋体"/>
                <w:color w:val="000000" w:themeColor="text1"/>
                <w:sz w:val="24"/>
              </w:rPr>
            </w:pPr>
            <w:r>
              <w:rPr>
                <w:rFonts w:ascii="宋体" w:hAnsi="宋体" w:hint="eastAsia"/>
                <w:color w:val="000000" w:themeColor="text1"/>
                <w:sz w:val="24"/>
              </w:rPr>
              <w:t>科教科</w:t>
            </w:r>
          </w:p>
        </w:tc>
      </w:tr>
      <w:tr w:rsidR="00D77049">
        <w:trPr>
          <w:trHeight w:val="512"/>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133" w:type="dxa"/>
            <w:gridSpan w:val="2"/>
            <w:vAlign w:val="center"/>
          </w:tcPr>
          <w:p w:rsidR="00D77049" w:rsidRDefault="00020C8F">
            <w:pPr>
              <w:spacing w:line="440" w:lineRule="exact"/>
              <w:jc w:val="center"/>
              <w:rPr>
                <w:rFonts w:ascii="宋体" w:hAnsi="宋体"/>
                <w:color w:val="000000" w:themeColor="text1"/>
                <w:sz w:val="24"/>
              </w:rPr>
            </w:pPr>
            <w:r>
              <w:rPr>
                <w:rFonts w:ascii="宋体" w:hAnsi="宋体" w:hint="eastAsia"/>
                <w:color w:val="000000" w:themeColor="text1"/>
                <w:sz w:val="24"/>
              </w:rPr>
              <w:t>住培管理系统及远秋在线考试系统维护</w:t>
            </w:r>
          </w:p>
        </w:tc>
      </w:tr>
      <w:tr w:rsidR="00D77049">
        <w:trPr>
          <w:trHeight w:val="525"/>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133" w:type="dxa"/>
            <w:gridSpan w:val="2"/>
            <w:vAlign w:val="center"/>
          </w:tcPr>
          <w:p w:rsidR="00D77049" w:rsidRDefault="00D77049">
            <w:pPr>
              <w:spacing w:line="440" w:lineRule="exact"/>
              <w:jc w:val="center"/>
              <w:rPr>
                <w:rFonts w:ascii="宋体" w:hAnsi="宋体"/>
                <w:color w:val="000000" w:themeColor="text1"/>
                <w:sz w:val="24"/>
              </w:rPr>
            </w:pPr>
          </w:p>
        </w:tc>
      </w:tr>
      <w:tr w:rsidR="00D77049">
        <w:trPr>
          <w:trHeight w:val="500"/>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133" w:type="dxa"/>
            <w:gridSpan w:val="2"/>
            <w:vAlign w:val="center"/>
          </w:tcPr>
          <w:p w:rsidR="00D77049" w:rsidRDefault="00020C8F">
            <w:pPr>
              <w:spacing w:line="440" w:lineRule="exact"/>
              <w:jc w:val="center"/>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年</w:t>
            </w:r>
          </w:p>
        </w:tc>
      </w:tr>
      <w:tr w:rsidR="00D77049">
        <w:trPr>
          <w:trHeight w:val="594"/>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133" w:type="dxa"/>
            <w:gridSpan w:val="2"/>
          </w:tcPr>
          <w:p w:rsidR="00D77049" w:rsidRDefault="00D77049">
            <w:pPr>
              <w:spacing w:line="360" w:lineRule="auto"/>
              <w:rPr>
                <w:rFonts w:ascii="宋体" w:eastAsia="宋体" w:hAnsi="宋体"/>
                <w:b/>
                <w:bCs/>
                <w:sz w:val="24"/>
              </w:rPr>
            </w:pPr>
          </w:p>
          <w:p w:rsidR="00D77049" w:rsidRDefault="00020C8F">
            <w:pPr>
              <w:spacing w:line="360" w:lineRule="auto"/>
              <w:rPr>
                <w:rFonts w:ascii="宋体" w:eastAsia="宋体" w:hAnsi="宋体"/>
                <w:b/>
                <w:bCs/>
                <w:sz w:val="24"/>
              </w:rPr>
            </w:pPr>
            <w:r>
              <w:rPr>
                <w:rFonts w:ascii="宋体" w:eastAsia="宋体" w:hAnsi="宋体" w:hint="eastAsia"/>
                <w:b/>
                <w:bCs/>
                <w:sz w:val="24"/>
              </w:rPr>
              <w:t>一、</w:t>
            </w:r>
            <w:r>
              <w:rPr>
                <w:rFonts w:ascii="宋体" w:eastAsia="宋体" w:hAnsi="宋体"/>
                <w:b/>
                <w:bCs/>
                <w:sz w:val="24"/>
              </w:rPr>
              <w:t>需求描述</w:t>
            </w:r>
          </w:p>
          <w:p w:rsidR="00D77049" w:rsidRDefault="00020C8F">
            <w:pPr>
              <w:spacing w:line="360" w:lineRule="auto"/>
              <w:ind w:firstLineChars="200" w:firstLine="480"/>
              <w:rPr>
                <w:rFonts w:ascii="宋体" w:eastAsia="宋体" w:hAnsi="宋体"/>
                <w:sz w:val="24"/>
              </w:rPr>
            </w:pPr>
            <w:r>
              <w:rPr>
                <w:rFonts w:ascii="宋体" w:eastAsia="宋体" w:hAnsi="宋体" w:hint="eastAsia"/>
                <w:sz w:val="24"/>
              </w:rPr>
              <w:t>针对我院的现有系统：住院医师规范化培训管理系统和医学在线考试系统进行系统技术维护、数据更新、系统升级等运维服务。</w:t>
            </w:r>
          </w:p>
          <w:p w:rsidR="00D77049" w:rsidRDefault="00020C8F">
            <w:pPr>
              <w:spacing w:line="360" w:lineRule="auto"/>
              <w:rPr>
                <w:rFonts w:ascii="宋体" w:eastAsia="宋体" w:hAnsi="宋体"/>
                <w:b/>
                <w:bCs/>
                <w:sz w:val="24"/>
              </w:rPr>
            </w:pPr>
            <w:r>
              <w:rPr>
                <w:rFonts w:ascii="宋体" w:eastAsia="宋体" w:hAnsi="宋体" w:hint="eastAsia"/>
                <w:b/>
                <w:bCs/>
                <w:sz w:val="24"/>
              </w:rPr>
              <w:t>二、</w:t>
            </w:r>
            <w:r>
              <w:rPr>
                <w:rFonts w:ascii="宋体" w:eastAsia="宋体" w:hAnsi="宋体"/>
                <w:b/>
                <w:bCs/>
                <w:sz w:val="24"/>
              </w:rPr>
              <w:t>技术服务内容</w:t>
            </w:r>
          </w:p>
          <w:p w:rsidR="00D77049" w:rsidRDefault="00020C8F">
            <w:pPr>
              <w:spacing w:line="360" w:lineRule="auto"/>
              <w:rPr>
                <w:rFonts w:ascii="宋体" w:eastAsia="宋体" w:hAnsi="宋体" w:cs="Arial"/>
                <w:sz w:val="24"/>
              </w:rPr>
            </w:pPr>
            <w:r>
              <w:rPr>
                <w:rFonts w:ascii="宋体" w:eastAsia="宋体" w:hAnsi="宋体" w:cs="Arial" w:hint="eastAsia"/>
                <w:sz w:val="24"/>
              </w:rPr>
              <w:t>1</w:t>
            </w:r>
            <w:r>
              <w:rPr>
                <w:rFonts w:ascii="宋体" w:eastAsia="宋体" w:hAnsi="宋体" w:cs="Arial" w:hint="eastAsia"/>
                <w:sz w:val="24"/>
              </w:rPr>
              <w:t>、基础服务</w:t>
            </w:r>
            <w:r>
              <w:rPr>
                <w:rFonts w:ascii="宋体" w:eastAsia="宋体" w:hAnsi="宋体" w:cs="Arial" w:hint="eastAsia"/>
                <w:sz w:val="24"/>
              </w:rPr>
              <w:t xml:space="preserve"> </w:t>
            </w:r>
          </w:p>
          <w:p w:rsidR="00D77049" w:rsidRDefault="00020C8F">
            <w:pPr>
              <w:spacing w:line="360" w:lineRule="auto"/>
              <w:ind w:firstLine="480"/>
              <w:rPr>
                <w:rFonts w:ascii="宋体" w:eastAsia="宋体" w:hAnsi="宋体"/>
                <w:sz w:val="24"/>
              </w:rPr>
            </w:pPr>
            <w:r>
              <w:rPr>
                <w:rFonts w:ascii="宋体" w:eastAsia="宋体" w:hAnsi="宋体" w:hint="eastAsia"/>
                <w:sz w:val="24"/>
              </w:rPr>
              <w:t>基础服务包括系统日常应用支持、故障支持、</w:t>
            </w:r>
            <w:r>
              <w:rPr>
                <w:rFonts w:ascii="宋体" w:eastAsia="宋体" w:hAnsi="宋体" w:hint="eastAsia"/>
                <w:sz w:val="24"/>
              </w:rPr>
              <w:t>BUG</w:t>
            </w:r>
            <w:r>
              <w:rPr>
                <w:rFonts w:ascii="宋体" w:eastAsia="宋体" w:hAnsi="宋体" w:hint="eastAsia"/>
                <w:sz w:val="24"/>
              </w:rPr>
              <w:t>管理、配置管理、环境管理等，确保系统的日常正常运行。</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）应用支持：电话咨询解答、技术文档解答、应用软件操作指导。</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）故障管理：应用软件故障导致的死机、数据错误的分析与处理。</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w:t>
            </w:r>
            <w:r>
              <w:rPr>
                <w:rFonts w:ascii="宋体" w:eastAsia="宋体" w:hAnsi="宋体" w:hint="eastAsia"/>
                <w:sz w:val="24"/>
              </w:rPr>
              <w:t>BUG</w:t>
            </w:r>
            <w:r>
              <w:rPr>
                <w:rFonts w:ascii="宋体" w:eastAsia="宋体" w:hAnsi="宋体" w:hint="eastAsia"/>
                <w:sz w:val="24"/>
              </w:rPr>
              <w:t>管理：应用软件程序算法或其他逻辑错误的纠正管理。</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4</w:t>
            </w:r>
            <w:r>
              <w:rPr>
                <w:rFonts w:ascii="宋体" w:eastAsia="宋体" w:hAnsi="宋体" w:hint="eastAsia"/>
                <w:sz w:val="24"/>
              </w:rPr>
              <w:t>）配置管理：针对具体的业务应用，进行软件的配置管理。</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5</w:t>
            </w:r>
            <w:r>
              <w:rPr>
                <w:rFonts w:ascii="宋体" w:eastAsia="宋体" w:hAnsi="宋体" w:hint="eastAsia"/>
                <w:sz w:val="24"/>
              </w:rPr>
              <w:t>）环境管理：由于环境原因导致的系统显示错误、数据错误、运行效率降低等问题的分析与解决：现场服务到客户现场的问题诊断和处理、应用的提升。</w:t>
            </w:r>
          </w:p>
          <w:p w:rsidR="00D77049" w:rsidRDefault="00020C8F">
            <w:pPr>
              <w:spacing w:line="360" w:lineRule="auto"/>
              <w:rPr>
                <w:rFonts w:ascii="宋体" w:eastAsia="宋体" w:hAnsi="宋体" w:cs="Arial"/>
                <w:sz w:val="24"/>
              </w:rPr>
            </w:pPr>
            <w:r>
              <w:rPr>
                <w:rFonts w:ascii="宋体" w:eastAsia="宋体" w:hAnsi="宋体" w:cs="Arial" w:hint="eastAsia"/>
                <w:sz w:val="24"/>
              </w:rPr>
              <w:t>2</w:t>
            </w:r>
            <w:r>
              <w:rPr>
                <w:rFonts w:ascii="宋体" w:eastAsia="宋体" w:hAnsi="宋体" w:cs="Arial" w:hint="eastAsia"/>
                <w:sz w:val="24"/>
              </w:rPr>
              <w:t>、日常升级服务</w:t>
            </w:r>
          </w:p>
          <w:p w:rsidR="00D77049" w:rsidRDefault="00020C8F">
            <w:pPr>
              <w:spacing w:line="360" w:lineRule="auto"/>
              <w:ind w:firstLine="480"/>
              <w:rPr>
                <w:rFonts w:ascii="宋体" w:eastAsia="宋体" w:hAnsi="宋体"/>
                <w:sz w:val="24"/>
              </w:rPr>
            </w:pPr>
            <w:r>
              <w:rPr>
                <w:rFonts w:ascii="宋体" w:eastAsia="宋体" w:hAnsi="宋体" w:hint="eastAsia"/>
                <w:sz w:val="24"/>
              </w:rPr>
              <w:t>日常服</w:t>
            </w:r>
            <w:r>
              <w:rPr>
                <w:rFonts w:ascii="宋体" w:eastAsia="宋体" w:hAnsi="宋体" w:hint="eastAsia"/>
                <w:sz w:val="24"/>
              </w:rPr>
              <w:t>务：包括系统功能升级优化服务、性能优化、数据更新等。</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）功能升级优化：当厂商推出面向市场的系统新版本时，运维商在原有的功能基础上，对产品功能或流程做新增或修改，使系统更适合实际业务。</w:t>
            </w:r>
          </w:p>
          <w:p w:rsidR="00D77049" w:rsidRDefault="00020C8F">
            <w:pPr>
              <w:spacing w:line="360" w:lineRule="auto"/>
              <w:rPr>
                <w:rFonts w:ascii="宋体" w:eastAsia="宋体" w:hAnsi="宋体"/>
                <w:sz w:val="24"/>
              </w:rPr>
            </w:pPr>
            <w:r>
              <w:rPr>
                <w:rFonts w:ascii="宋体" w:eastAsia="宋体" w:hAnsi="宋体" w:hint="eastAsia"/>
                <w:sz w:val="24"/>
              </w:rPr>
              <w:lastRenderedPageBreak/>
              <w:t>（</w:t>
            </w:r>
            <w:r>
              <w:rPr>
                <w:rFonts w:ascii="宋体" w:eastAsia="宋体" w:hAnsi="宋体" w:hint="eastAsia"/>
                <w:sz w:val="24"/>
              </w:rPr>
              <w:t>2</w:t>
            </w:r>
            <w:r>
              <w:rPr>
                <w:rFonts w:ascii="宋体" w:eastAsia="宋体" w:hAnsi="宋体" w:hint="eastAsia"/>
                <w:sz w:val="24"/>
              </w:rPr>
              <w:t>）性能优化：在不影响系统运行正确性的前提下，工程师对系统进行性能优化，使系统运行地更快，完成特定功能所需的时间更短，提高用户的使用效率。</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）数据更新：运维商应不定期地对系统的内容进行增补和修订，根据用户单位网络情况，采用网络</w:t>
            </w:r>
            <w:r>
              <w:rPr>
                <w:rFonts w:ascii="宋体" w:eastAsia="宋体" w:hAnsi="宋体" w:hint="eastAsia"/>
                <w:sz w:val="24"/>
              </w:rPr>
              <w:t>/</w:t>
            </w:r>
            <w:r>
              <w:rPr>
                <w:rFonts w:ascii="宋体" w:eastAsia="宋体" w:hAnsi="宋体" w:hint="eastAsia"/>
                <w:sz w:val="24"/>
              </w:rPr>
              <w:t>光盘或上门更新。</w:t>
            </w:r>
          </w:p>
          <w:p w:rsidR="00D77049" w:rsidRDefault="00020C8F">
            <w:pPr>
              <w:spacing w:line="360" w:lineRule="auto"/>
              <w:rPr>
                <w:rFonts w:ascii="宋体" w:eastAsia="宋体" w:hAnsi="宋体" w:cs="Arial"/>
                <w:sz w:val="24"/>
              </w:rPr>
            </w:pPr>
            <w:r>
              <w:rPr>
                <w:rFonts w:ascii="宋体" w:eastAsia="宋体" w:hAnsi="宋体" w:cs="Arial"/>
                <w:sz w:val="24"/>
              </w:rPr>
              <w:t>3</w:t>
            </w:r>
            <w:r>
              <w:rPr>
                <w:rFonts w:ascii="宋体" w:eastAsia="宋体" w:hAnsi="宋体" w:cs="Arial" w:hint="eastAsia"/>
                <w:sz w:val="24"/>
              </w:rPr>
              <w:t>、培训服务</w:t>
            </w:r>
          </w:p>
          <w:p w:rsidR="00D77049" w:rsidRDefault="00020C8F">
            <w:pPr>
              <w:spacing w:line="360" w:lineRule="auto"/>
              <w:ind w:firstLineChars="200" w:firstLine="480"/>
              <w:rPr>
                <w:rFonts w:ascii="宋体" w:eastAsia="宋体" w:hAnsi="宋体" w:cs="Arial"/>
                <w:sz w:val="24"/>
              </w:rPr>
            </w:pPr>
            <w:r>
              <w:rPr>
                <w:rFonts w:ascii="宋体" w:eastAsia="宋体" w:hAnsi="宋体" w:cs="Arial" w:hint="eastAsia"/>
                <w:sz w:val="24"/>
              </w:rPr>
              <w:t>培训服务：如有必要，运维商应满足医院对产品进行培训服务的要</w:t>
            </w:r>
            <w:r>
              <w:rPr>
                <w:rFonts w:ascii="宋体" w:eastAsia="宋体" w:hAnsi="宋体" w:cs="Arial" w:hint="eastAsia"/>
                <w:sz w:val="24"/>
              </w:rPr>
              <w:t>求等。</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w:t>
            </w:r>
            <w:r>
              <w:rPr>
                <w:rFonts w:ascii="宋体" w:eastAsia="宋体" w:hAnsi="宋体"/>
                <w:sz w:val="24"/>
              </w:rPr>
              <w:t>运维商需对医院项目相关的科室、人员</w:t>
            </w:r>
            <w:r>
              <w:rPr>
                <w:rFonts w:ascii="宋体" w:eastAsia="宋体" w:hAnsi="宋体" w:hint="eastAsia"/>
                <w:sz w:val="24"/>
              </w:rPr>
              <w:t>的实际需求，安排响应的</w:t>
            </w:r>
            <w:r>
              <w:rPr>
                <w:rFonts w:ascii="宋体" w:eastAsia="宋体" w:hAnsi="宋体"/>
                <w:sz w:val="24"/>
              </w:rPr>
              <w:t>培训</w:t>
            </w:r>
            <w:r>
              <w:rPr>
                <w:rFonts w:ascii="宋体" w:eastAsia="宋体" w:hAnsi="宋体" w:hint="eastAsia"/>
                <w:sz w:val="24"/>
              </w:rPr>
              <w:t>内容</w:t>
            </w:r>
            <w:r>
              <w:rPr>
                <w:rFonts w:ascii="宋体" w:eastAsia="宋体" w:hAnsi="宋体"/>
                <w:sz w:val="24"/>
              </w:rPr>
              <w:t>。</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w:t>
            </w:r>
            <w:r>
              <w:rPr>
                <w:rFonts w:ascii="宋体" w:eastAsia="宋体" w:hAnsi="宋体"/>
                <w:sz w:val="24"/>
              </w:rPr>
              <w:t>培训课程安排、培训方式及时间；地点场所由采购人提供；</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w:t>
            </w:r>
            <w:r>
              <w:rPr>
                <w:rFonts w:ascii="宋体" w:eastAsia="宋体" w:hAnsi="宋体"/>
                <w:sz w:val="24"/>
              </w:rPr>
              <w:t>提供系统操作培训：主要面向医院相关管理部门等使用系统的人员，提供操作培训；</w:t>
            </w:r>
          </w:p>
          <w:p w:rsidR="00D77049" w:rsidRDefault="00020C8F">
            <w:pPr>
              <w:spacing w:line="360" w:lineRule="auto"/>
              <w:rPr>
                <w:rFonts w:ascii="宋体" w:eastAsia="宋体" w:hAnsi="宋体"/>
                <w:b/>
                <w:bCs/>
                <w:sz w:val="24"/>
              </w:rPr>
            </w:pPr>
            <w:r>
              <w:rPr>
                <w:rFonts w:ascii="宋体" w:eastAsia="宋体" w:hAnsi="宋体" w:hint="eastAsia"/>
                <w:b/>
                <w:bCs/>
                <w:sz w:val="24"/>
              </w:rPr>
              <w:t>三、项目服务要求</w:t>
            </w:r>
          </w:p>
          <w:p w:rsidR="00D77049" w:rsidRDefault="00020C8F">
            <w:pPr>
              <w:spacing w:line="360" w:lineRule="auto"/>
              <w:rPr>
                <w:rFonts w:ascii="宋体" w:eastAsia="宋体" w:hAnsi="宋体"/>
                <w:sz w:val="24"/>
              </w:rPr>
            </w:pPr>
            <w:r>
              <w:rPr>
                <w:rFonts w:ascii="宋体" w:eastAsia="宋体" w:hAnsi="宋体" w:hint="eastAsia"/>
                <w:sz w:val="24"/>
              </w:rPr>
              <w:t>1</w:t>
            </w:r>
            <w:r>
              <w:rPr>
                <w:rFonts w:ascii="宋体" w:eastAsia="宋体" w:hAnsi="宋体" w:hint="eastAsia"/>
                <w:sz w:val="24"/>
              </w:rPr>
              <w:t>、热线服务：运维商通过电话、微信、</w:t>
            </w:r>
            <w:r>
              <w:rPr>
                <w:rFonts w:ascii="宋体" w:eastAsia="宋体" w:hAnsi="宋体" w:hint="eastAsia"/>
                <w:sz w:val="24"/>
              </w:rPr>
              <w:t>QQ</w:t>
            </w:r>
            <w:r>
              <w:rPr>
                <w:rFonts w:ascii="宋体" w:eastAsia="宋体" w:hAnsi="宋体" w:hint="eastAsia"/>
                <w:sz w:val="24"/>
              </w:rPr>
              <w:t>等在线服务能够及时、方便的为采购人，提供维护服务维护期内实现</w:t>
            </w:r>
            <w:r>
              <w:rPr>
                <w:rFonts w:ascii="宋体" w:eastAsia="宋体" w:hAnsi="宋体" w:hint="eastAsia"/>
                <w:sz w:val="24"/>
              </w:rPr>
              <w:t>7X24</w:t>
            </w:r>
            <w:r>
              <w:rPr>
                <w:rFonts w:ascii="宋体" w:eastAsia="宋体" w:hAnsi="宋体" w:hint="eastAsia"/>
                <w:sz w:val="24"/>
              </w:rPr>
              <w:t>技术支持和</w:t>
            </w:r>
            <w:r>
              <w:rPr>
                <w:rFonts w:ascii="宋体" w:eastAsia="宋体" w:hAnsi="宋体" w:hint="eastAsia"/>
                <w:sz w:val="24"/>
              </w:rPr>
              <w:t>2</w:t>
            </w:r>
            <w:r>
              <w:rPr>
                <w:rFonts w:ascii="宋体" w:eastAsia="宋体" w:hAnsi="宋体" w:hint="eastAsia"/>
                <w:sz w:val="24"/>
              </w:rPr>
              <w:t>小时内响应，并指定责任工程师服务。</w:t>
            </w:r>
          </w:p>
          <w:p w:rsidR="00D77049" w:rsidRDefault="00020C8F">
            <w:pPr>
              <w:spacing w:line="360" w:lineRule="auto"/>
              <w:rPr>
                <w:rFonts w:ascii="宋体" w:eastAsia="宋体" w:hAnsi="宋体"/>
                <w:sz w:val="24"/>
              </w:rPr>
            </w:pPr>
            <w:r>
              <w:rPr>
                <w:rFonts w:ascii="宋体" w:eastAsia="宋体" w:hAnsi="宋体" w:hint="eastAsia"/>
                <w:sz w:val="24"/>
              </w:rPr>
              <w:t>2</w:t>
            </w:r>
            <w:r>
              <w:rPr>
                <w:rFonts w:ascii="宋体" w:eastAsia="宋体" w:hAnsi="宋体" w:hint="eastAsia"/>
                <w:sz w:val="24"/>
              </w:rPr>
              <w:t>、远程维护服务：运维商提供通过远程维护系统对信息系统进行远程调试、修复的服务。</w:t>
            </w:r>
          </w:p>
          <w:p w:rsidR="00D77049" w:rsidRDefault="00020C8F" w:rsidP="00362242">
            <w:pPr>
              <w:autoSpaceDE w:val="0"/>
              <w:autoSpaceDN w:val="0"/>
              <w:spacing w:beforeLines="50" w:afterLines="50" w:line="360" w:lineRule="auto"/>
              <w:jc w:val="left"/>
              <w:rPr>
                <w:rFonts w:ascii="宋体" w:eastAsia="宋体" w:hAnsi="宋体" w:cs="宋体"/>
                <w:sz w:val="24"/>
              </w:rPr>
            </w:pPr>
            <w:r>
              <w:rPr>
                <w:rFonts w:ascii="宋体" w:eastAsia="宋体" w:hAnsi="宋体"/>
                <w:sz w:val="24"/>
              </w:rPr>
              <w:t>3</w:t>
            </w:r>
            <w:r>
              <w:rPr>
                <w:rFonts w:ascii="宋体" w:eastAsia="宋体" w:hAnsi="宋体" w:hint="eastAsia"/>
                <w:sz w:val="24"/>
              </w:rPr>
              <w:t>、现场维护：采购人在系统遇到重大故障且不能远程解决时，运维商应在</w:t>
            </w:r>
            <w:r>
              <w:rPr>
                <w:rFonts w:ascii="宋体" w:eastAsia="宋体" w:hAnsi="宋体" w:hint="eastAsia"/>
                <w:sz w:val="24"/>
              </w:rPr>
              <w:t>2</w:t>
            </w:r>
            <w:r>
              <w:rPr>
                <w:rFonts w:ascii="宋体" w:eastAsia="宋体" w:hAnsi="宋体"/>
                <w:sz w:val="24"/>
              </w:rPr>
              <w:t>4</w:t>
            </w:r>
            <w:r>
              <w:rPr>
                <w:rFonts w:ascii="宋体" w:eastAsia="宋体" w:hAnsi="宋体" w:hint="eastAsia"/>
                <w:sz w:val="24"/>
              </w:rPr>
              <w:t>小时内派遣技术人员到用户现场处解决问题。</w:t>
            </w:r>
          </w:p>
          <w:p w:rsidR="00D77049" w:rsidRDefault="00020C8F">
            <w:pPr>
              <w:spacing w:line="360" w:lineRule="auto"/>
              <w:rPr>
                <w:rFonts w:ascii="宋体" w:eastAsia="宋体" w:hAnsi="宋体"/>
                <w:sz w:val="24"/>
              </w:rPr>
            </w:pPr>
            <w:r>
              <w:rPr>
                <w:rFonts w:ascii="宋体" w:eastAsia="宋体" w:hAnsi="宋体" w:hint="eastAsia"/>
                <w:sz w:val="24"/>
              </w:rPr>
              <w:t>4</w:t>
            </w:r>
            <w:r>
              <w:rPr>
                <w:rFonts w:ascii="宋体" w:eastAsia="宋体" w:hAnsi="宋体" w:hint="eastAsia"/>
                <w:sz w:val="24"/>
              </w:rPr>
              <w:t>、运维服务人员的要求：</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）提供</w:t>
            </w:r>
            <w:r>
              <w:rPr>
                <w:rFonts w:ascii="宋体" w:eastAsia="宋体" w:hAnsi="宋体"/>
                <w:sz w:val="24"/>
              </w:rPr>
              <w:t>7*24</w:t>
            </w:r>
            <w:r>
              <w:rPr>
                <w:rFonts w:ascii="宋体" w:eastAsia="宋体" w:hAnsi="宋体" w:hint="eastAsia"/>
                <w:sz w:val="24"/>
              </w:rPr>
              <w:t>小时响应和技术支持，一般性维护服务</w:t>
            </w:r>
            <w:r>
              <w:rPr>
                <w:rFonts w:ascii="宋体" w:eastAsia="宋体" w:hAnsi="宋体" w:hint="eastAsia"/>
                <w:sz w:val="24"/>
              </w:rPr>
              <w:t>2</w:t>
            </w:r>
            <w:r>
              <w:rPr>
                <w:rFonts w:ascii="宋体" w:eastAsia="宋体" w:hAnsi="宋体" w:hint="eastAsia"/>
                <w:sz w:val="24"/>
              </w:rPr>
              <w:t>小时内响应，紧急情况保证</w:t>
            </w:r>
            <w:r>
              <w:rPr>
                <w:rFonts w:ascii="宋体" w:eastAsia="宋体" w:hAnsi="宋体" w:hint="eastAsia"/>
                <w:sz w:val="24"/>
              </w:rPr>
              <w:t>1</w:t>
            </w:r>
            <w:r>
              <w:rPr>
                <w:rFonts w:ascii="宋体" w:eastAsia="宋体" w:hAnsi="宋体" w:hint="eastAsia"/>
                <w:sz w:val="24"/>
              </w:rPr>
              <w:t>小时内随时响应，并当天解决，保证每月系统非计划停机时间＜</w:t>
            </w:r>
            <w:r>
              <w:rPr>
                <w:rFonts w:ascii="宋体" w:eastAsia="宋体" w:hAnsi="宋体"/>
                <w:sz w:val="24"/>
              </w:rPr>
              <w:t>60</w:t>
            </w:r>
            <w:r>
              <w:rPr>
                <w:rFonts w:ascii="宋体" w:eastAsia="宋体" w:hAnsi="宋体" w:hint="eastAsia"/>
                <w:sz w:val="24"/>
              </w:rPr>
              <w:t>分钟。</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）如遇必须派人现场解决的问题，运维商在收到采购人现场服务通知后，</w:t>
            </w:r>
            <w:r>
              <w:rPr>
                <w:rFonts w:ascii="宋体" w:eastAsia="宋体" w:hAnsi="宋体" w:hint="eastAsia"/>
                <w:sz w:val="24"/>
              </w:rPr>
              <w:t>24</w:t>
            </w:r>
            <w:r>
              <w:rPr>
                <w:rFonts w:ascii="宋体" w:eastAsia="宋体" w:hAnsi="宋体" w:hint="eastAsia"/>
                <w:sz w:val="24"/>
              </w:rPr>
              <w:t>小时内到达现场，紧急情况保证</w:t>
            </w:r>
            <w:r>
              <w:rPr>
                <w:rFonts w:ascii="宋体" w:eastAsia="宋体" w:hAnsi="宋体" w:hint="eastAsia"/>
                <w:sz w:val="24"/>
              </w:rPr>
              <w:t>12</w:t>
            </w:r>
            <w:r>
              <w:rPr>
                <w:rFonts w:ascii="宋体" w:eastAsia="宋体" w:hAnsi="宋体" w:hint="eastAsia"/>
                <w:sz w:val="24"/>
              </w:rPr>
              <w:t>小时内到达现场。</w:t>
            </w:r>
          </w:p>
          <w:p w:rsidR="00D77049" w:rsidRDefault="00020C8F">
            <w:pPr>
              <w:widowControl/>
              <w:jc w:val="left"/>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）在合同期间，应保证运维人员的稳定，如果有因离职引起的调整，需提前告知院方，并安排一个月的交接期</w:t>
            </w:r>
            <w:r>
              <w:rPr>
                <w:rFonts w:ascii="宋体" w:eastAsia="宋体" w:hAnsi="宋体" w:hint="eastAsia"/>
                <w:sz w:val="24"/>
              </w:rPr>
              <w:t>。</w:t>
            </w:r>
          </w:p>
          <w:p w:rsidR="00D77049" w:rsidRDefault="00020C8F">
            <w:pPr>
              <w:spacing w:line="360" w:lineRule="auto"/>
              <w:rPr>
                <w:rFonts w:ascii="宋体" w:eastAsia="宋体" w:hAnsi="宋体"/>
                <w:b/>
                <w:bCs/>
                <w:sz w:val="24"/>
              </w:rPr>
            </w:pPr>
            <w:r>
              <w:rPr>
                <w:rFonts w:ascii="宋体" w:eastAsia="宋体" w:hAnsi="宋体" w:hint="eastAsia"/>
                <w:b/>
                <w:bCs/>
                <w:sz w:val="24"/>
              </w:rPr>
              <w:t>四</w:t>
            </w:r>
            <w:r>
              <w:rPr>
                <w:rFonts w:ascii="宋体" w:eastAsia="宋体" w:hAnsi="宋体" w:hint="eastAsia"/>
                <w:b/>
                <w:bCs/>
                <w:sz w:val="24"/>
              </w:rPr>
              <w:t>、</w:t>
            </w:r>
            <w:r>
              <w:rPr>
                <w:rFonts w:ascii="宋体" w:eastAsia="宋体" w:hAnsi="宋体" w:hint="eastAsia"/>
                <w:b/>
                <w:bCs/>
                <w:sz w:val="24"/>
              </w:rPr>
              <w:t>商务要求</w:t>
            </w:r>
          </w:p>
          <w:p w:rsidR="00D77049" w:rsidRDefault="00020C8F">
            <w:pPr>
              <w:spacing w:line="360" w:lineRule="auto"/>
              <w:rPr>
                <w:rFonts w:ascii="宋体" w:eastAsia="宋体" w:hAnsi="宋体"/>
                <w:b/>
                <w:bCs/>
                <w:sz w:val="24"/>
              </w:rPr>
            </w:pPr>
            <w:r>
              <w:rPr>
                <w:rFonts w:ascii="宋体" w:eastAsia="宋体" w:hAnsi="宋体" w:hint="eastAsia"/>
                <w:b/>
                <w:bCs/>
                <w:sz w:val="24"/>
              </w:rPr>
              <w:lastRenderedPageBreak/>
              <w:t>1.</w:t>
            </w:r>
            <w:r>
              <w:rPr>
                <w:rFonts w:ascii="宋体" w:eastAsia="宋体" w:hAnsi="宋体" w:hint="eastAsia"/>
                <w:b/>
                <w:bCs/>
                <w:sz w:val="24"/>
              </w:rPr>
              <w:t>交货及安装、验收要求</w:t>
            </w:r>
          </w:p>
          <w:p w:rsidR="00D77049" w:rsidRDefault="00020C8F">
            <w:pPr>
              <w:spacing w:line="360" w:lineRule="auto"/>
              <w:rPr>
                <w:rFonts w:ascii="宋体" w:eastAsia="宋体" w:hAnsi="宋体"/>
                <w:sz w:val="24"/>
              </w:rPr>
            </w:pPr>
            <w:r>
              <w:rPr>
                <w:rFonts w:ascii="宋体" w:eastAsia="宋体" w:hAnsi="宋体" w:hint="eastAsia"/>
                <w:sz w:val="24"/>
              </w:rPr>
              <w:t>1.1</w:t>
            </w:r>
            <w:r>
              <w:rPr>
                <w:rFonts w:ascii="宋体" w:eastAsia="宋体" w:hAnsi="宋体" w:hint="eastAsia"/>
                <w:sz w:val="24"/>
              </w:rPr>
              <w:t>交货地点：采购人指定地点。</w:t>
            </w:r>
          </w:p>
          <w:p w:rsidR="00D77049" w:rsidRDefault="00020C8F">
            <w:pPr>
              <w:spacing w:line="360" w:lineRule="auto"/>
              <w:rPr>
                <w:rFonts w:ascii="宋体" w:eastAsia="宋体" w:hAnsi="宋体"/>
                <w:sz w:val="24"/>
              </w:rPr>
            </w:pPr>
            <w:r>
              <w:rPr>
                <w:rFonts w:ascii="宋体" w:eastAsia="宋体" w:hAnsi="宋体" w:hint="eastAsia"/>
                <w:sz w:val="24"/>
              </w:rPr>
              <w:t>1.2</w:t>
            </w:r>
            <w:r>
              <w:rPr>
                <w:rFonts w:ascii="宋体" w:eastAsia="宋体" w:hAnsi="宋体" w:hint="eastAsia"/>
                <w:sz w:val="24"/>
              </w:rPr>
              <w:t>交货期：中标供应商应当在中标通知书发出之日起</w:t>
            </w:r>
            <w:r>
              <w:rPr>
                <w:rFonts w:ascii="宋体" w:eastAsia="宋体" w:hAnsi="宋体" w:hint="eastAsia"/>
                <w:sz w:val="24"/>
              </w:rPr>
              <w:t>30</w:t>
            </w:r>
            <w:r>
              <w:rPr>
                <w:rFonts w:ascii="宋体" w:eastAsia="宋体" w:hAnsi="宋体" w:hint="eastAsia"/>
                <w:sz w:val="24"/>
              </w:rPr>
              <w:t>日内按招标文件及中标人的投标文件确定的事项与采购人签订合同，签订合同后</w:t>
            </w:r>
            <w:r>
              <w:rPr>
                <w:rFonts w:ascii="宋体" w:eastAsia="宋体" w:hAnsi="宋体" w:hint="eastAsia"/>
                <w:sz w:val="24"/>
              </w:rPr>
              <w:t xml:space="preserve">  </w:t>
            </w:r>
            <w:r>
              <w:rPr>
                <w:rFonts w:ascii="宋体" w:eastAsia="宋体" w:hAnsi="宋体" w:hint="eastAsia"/>
                <w:sz w:val="24"/>
              </w:rPr>
              <w:t>5</w:t>
            </w:r>
            <w:r>
              <w:rPr>
                <w:rFonts w:ascii="宋体" w:eastAsia="宋体" w:hAnsi="宋体" w:hint="eastAsia"/>
                <w:sz w:val="24"/>
              </w:rPr>
              <w:t xml:space="preserve">  </w:t>
            </w:r>
            <w:r>
              <w:rPr>
                <w:rFonts w:ascii="宋体" w:eastAsia="宋体" w:hAnsi="宋体" w:hint="eastAsia"/>
                <w:sz w:val="24"/>
              </w:rPr>
              <w:t>日内完成设备的安装调试。</w:t>
            </w:r>
          </w:p>
          <w:p w:rsidR="00D77049" w:rsidRDefault="00020C8F">
            <w:pPr>
              <w:spacing w:line="360" w:lineRule="auto"/>
              <w:rPr>
                <w:rFonts w:ascii="宋体" w:eastAsia="宋体" w:hAnsi="宋体"/>
                <w:sz w:val="24"/>
              </w:rPr>
            </w:pPr>
            <w:r>
              <w:rPr>
                <w:rFonts w:ascii="宋体" w:eastAsia="宋体" w:hAnsi="宋体" w:hint="eastAsia"/>
                <w:sz w:val="24"/>
              </w:rPr>
              <w:t>1.</w:t>
            </w:r>
            <w:r>
              <w:rPr>
                <w:rFonts w:ascii="宋体" w:eastAsia="宋体" w:hAnsi="宋体" w:hint="eastAsia"/>
                <w:sz w:val="24"/>
              </w:rPr>
              <w:t>3</w:t>
            </w:r>
            <w:r>
              <w:rPr>
                <w:rFonts w:ascii="宋体" w:eastAsia="宋体" w:hAnsi="宋体" w:hint="eastAsia"/>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rsidR="00D77049" w:rsidRDefault="00020C8F">
            <w:pPr>
              <w:spacing w:line="360" w:lineRule="auto"/>
              <w:rPr>
                <w:rFonts w:ascii="宋体" w:eastAsia="宋体" w:hAnsi="宋体"/>
                <w:sz w:val="24"/>
              </w:rPr>
            </w:pPr>
            <w:r>
              <w:rPr>
                <w:rFonts w:ascii="宋体" w:eastAsia="宋体" w:hAnsi="宋体" w:hint="eastAsia"/>
                <w:sz w:val="24"/>
              </w:rPr>
              <w:t>1.</w:t>
            </w:r>
            <w:r>
              <w:rPr>
                <w:rFonts w:ascii="宋体" w:eastAsia="宋体" w:hAnsi="宋体" w:hint="eastAsia"/>
                <w:sz w:val="24"/>
              </w:rPr>
              <w:t>4</w:t>
            </w:r>
            <w:r>
              <w:rPr>
                <w:rFonts w:ascii="宋体" w:eastAsia="宋体" w:hAnsi="宋体" w:hint="eastAsia"/>
                <w:sz w:val="24"/>
              </w:rPr>
              <w:t>验收方式：按《小榄镇</w:t>
            </w:r>
            <w:r>
              <w:rPr>
                <w:rFonts w:ascii="宋体" w:eastAsia="宋体" w:hAnsi="宋体" w:hint="eastAsia"/>
                <w:sz w:val="24"/>
              </w:rPr>
              <w:t>公立</w:t>
            </w:r>
            <w:r>
              <w:rPr>
                <w:rFonts w:ascii="宋体" w:eastAsia="宋体" w:hAnsi="宋体" w:hint="eastAsia"/>
                <w:sz w:val="24"/>
              </w:rPr>
              <w:t>医院</w:t>
            </w:r>
            <w:r>
              <w:rPr>
                <w:rFonts w:ascii="宋体" w:eastAsia="宋体" w:hAnsi="宋体" w:hint="eastAsia"/>
                <w:sz w:val="24"/>
              </w:rPr>
              <w:t>政府</w:t>
            </w:r>
            <w:r>
              <w:rPr>
                <w:rFonts w:ascii="宋体" w:eastAsia="宋体" w:hAnsi="宋体" w:hint="eastAsia"/>
                <w:sz w:val="24"/>
              </w:rPr>
              <w:t>采购和验收</w:t>
            </w:r>
            <w:r>
              <w:rPr>
                <w:rFonts w:ascii="宋体" w:eastAsia="宋体" w:hAnsi="宋体" w:hint="eastAsia"/>
                <w:sz w:val="24"/>
              </w:rPr>
              <w:t>办法</w:t>
            </w:r>
            <w:r>
              <w:rPr>
                <w:rFonts w:ascii="宋体" w:eastAsia="宋体" w:hAnsi="宋体" w:hint="eastAsia"/>
                <w:sz w:val="24"/>
              </w:rPr>
              <w:t>》。</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5</w:t>
            </w:r>
            <w:r>
              <w:rPr>
                <w:rFonts w:ascii="宋体" w:eastAsia="宋体" w:hAnsi="宋体" w:hint="eastAsia"/>
                <w:sz w:val="24"/>
              </w:rPr>
              <w:t>投标供应商须要在投标文件做</w:t>
            </w:r>
            <w:r>
              <w:rPr>
                <w:rFonts w:ascii="宋体" w:eastAsia="宋体" w:hAnsi="宋体" w:hint="eastAsia"/>
                <w:sz w:val="24"/>
              </w:rPr>
              <w:t>出具承诺函，该承诺函包括但不限于以下内容</w:t>
            </w:r>
            <w:r>
              <w:rPr>
                <w:rFonts w:ascii="宋体" w:eastAsia="宋体" w:hAnsi="宋体" w:hint="eastAsia"/>
                <w:sz w:val="24"/>
              </w:rPr>
              <w:t>:</w:t>
            </w:r>
          </w:p>
          <w:p w:rsidR="00D77049" w:rsidRDefault="00020C8F">
            <w:pPr>
              <w:spacing w:line="360" w:lineRule="auto"/>
              <w:rPr>
                <w:rFonts w:ascii="宋体" w:eastAsia="宋体" w:hAnsi="宋体"/>
                <w:sz w:val="24"/>
              </w:rPr>
            </w:pPr>
            <w:r>
              <w:rPr>
                <w:rFonts w:ascii="宋体" w:eastAsia="宋体" w:hAnsi="宋体" w:hint="eastAsia"/>
                <w:sz w:val="24"/>
              </w:rPr>
              <w:t>承诺中标后须在中标公告发布之日起五个工作日内提供设备制造厂商开具并盖章的合法有效的授权函原件（盖鲜章）、售后服务承诺函原件（盖鲜章）。</w:t>
            </w:r>
          </w:p>
          <w:p w:rsidR="00D77049" w:rsidRDefault="00020C8F">
            <w:pPr>
              <w:spacing w:line="360" w:lineRule="auto"/>
              <w:rPr>
                <w:rFonts w:ascii="宋体" w:eastAsia="宋体" w:hAnsi="宋体"/>
                <w:b/>
                <w:bCs/>
                <w:sz w:val="24"/>
              </w:rPr>
            </w:pPr>
            <w:r>
              <w:rPr>
                <w:rFonts w:ascii="宋体" w:eastAsia="宋体" w:hAnsi="宋体" w:hint="eastAsia"/>
                <w:b/>
                <w:bCs/>
                <w:sz w:val="24"/>
              </w:rPr>
              <w:t>2.</w:t>
            </w:r>
            <w:r>
              <w:rPr>
                <w:rFonts w:ascii="宋体" w:eastAsia="宋体" w:hAnsi="宋体" w:hint="eastAsia"/>
                <w:b/>
                <w:bCs/>
                <w:sz w:val="24"/>
              </w:rPr>
              <w:t>售后服务要求</w:t>
            </w:r>
          </w:p>
          <w:p w:rsidR="00D77049" w:rsidRDefault="00020C8F">
            <w:pPr>
              <w:spacing w:line="360" w:lineRule="auto"/>
              <w:rPr>
                <w:rFonts w:ascii="宋体" w:eastAsia="宋体" w:hAnsi="宋体"/>
                <w:sz w:val="24"/>
              </w:rPr>
            </w:pPr>
            <w:r>
              <w:rPr>
                <w:rFonts w:ascii="宋体" w:eastAsia="宋体" w:hAnsi="宋体" w:hint="eastAsia"/>
                <w:sz w:val="24"/>
              </w:rPr>
              <w:t>2.1</w:t>
            </w:r>
            <w:r>
              <w:rPr>
                <w:rFonts w:ascii="宋体" w:eastAsia="宋体" w:hAnsi="宋体" w:hint="eastAsia"/>
                <w:sz w:val="24"/>
              </w:rPr>
              <w:t>中标供应商必须在中国境内有售后服务机构，并附有售后服务能力说明。</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2.2</w:t>
            </w:r>
            <w:r>
              <w:rPr>
                <w:rFonts w:ascii="宋体" w:eastAsia="宋体" w:hAnsi="宋体" w:hint="eastAsia"/>
                <w:sz w:val="24"/>
              </w:rPr>
              <w:t>中标供应商须提供</w:t>
            </w:r>
            <w:r>
              <w:rPr>
                <w:rFonts w:ascii="宋体" w:eastAsia="宋体" w:hAnsi="宋体" w:hint="eastAsia"/>
                <w:sz w:val="24"/>
              </w:rPr>
              <w:t>软件维护期</w:t>
            </w:r>
            <w:r>
              <w:rPr>
                <w:rFonts w:ascii="宋体" w:eastAsia="宋体" w:hAnsi="宋体" w:hint="eastAsia"/>
                <w:sz w:val="24"/>
              </w:rPr>
              <w:t>为</w:t>
            </w:r>
            <w:r>
              <w:rPr>
                <w:rFonts w:ascii="宋体" w:eastAsia="宋体" w:hAnsi="宋体" w:hint="eastAsia"/>
                <w:sz w:val="24"/>
              </w:rPr>
              <w:t xml:space="preserve"> </w:t>
            </w:r>
            <w:r>
              <w:rPr>
                <w:rFonts w:ascii="宋体" w:eastAsia="宋体" w:hAnsi="宋体" w:hint="eastAsia"/>
                <w:sz w:val="24"/>
              </w:rPr>
              <w:t>1</w:t>
            </w:r>
            <w:r>
              <w:rPr>
                <w:rFonts w:ascii="宋体" w:eastAsia="宋体" w:hAnsi="宋体" w:hint="eastAsia"/>
                <w:sz w:val="24"/>
              </w:rPr>
              <w:t xml:space="preserve"> </w:t>
            </w:r>
            <w:r>
              <w:rPr>
                <w:rFonts w:ascii="宋体" w:eastAsia="宋体" w:hAnsi="宋体" w:hint="eastAsia"/>
                <w:sz w:val="24"/>
              </w:rPr>
              <w:t>年。</w:t>
            </w:r>
          </w:p>
          <w:p w:rsidR="00D77049" w:rsidRDefault="00020C8F">
            <w:pPr>
              <w:spacing w:line="360" w:lineRule="auto"/>
              <w:rPr>
                <w:rFonts w:ascii="宋体" w:eastAsia="宋体" w:hAnsi="宋体"/>
                <w:sz w:val="24"/>
              </w:rPr>
            </w:pPr>
            <w:r>
              <w:rPr>
                <w:rFonts w:ascii="宋体" w:eastAsia="宋体" w:hAnsi="宋体" w:hint="eastAsia"/>
                <w:sz w:val="24"/>
              </w:rPr>
              <w:t>2.3</w:t>
            </w:r>
            <w:r>
              <w:rPr>
                <w:rFonts w:ascii="宋体" w:eastAsia="宋体" w:hAnsi="宋体" w:hint="eastAsia"/>
                <w:sz w:val="24"/>
              </w:rPr>
              <w:t>在售后期内，中标供应商在接到用户的维修通知，响应时间为半小时内，工程师到达现场时间为</w:t>
            </w:r>
            <w:r>
              <w:rPr>
                <w:rFonts w:ascii="宋体" w:eastAsia="宋体" w:hAnsi="宋体" w:hint="eastAsia"/>
                <w:sz w:val="24"/>
              </w:rPr>
              <w:t>4</w:t>
            </w:r>
            <w:r>
              <w:rPr>
                <w:rFonts w:ascii="宋体" w:eastAsia="宋体" w:hAnsi="宋体" w:hint="eastAsia"/>
                <w:sz w:val="24"/>
              </w:rPr>
              <w:t>小时内，排除故障时限为到达现场后</w:t>
            </w:r>
            <w:r>
              <w:rPr>
                <w:rFonts w:ascii="宋体" w:eastAsia="宋体" w:hAnsi="宋体" w:hint="eastAsia"/>
                <w:sz w:val="24"/>
              </w:rPr>
              <w:t>8</w:t>
            </w:r>
            <w:r>
              <w:rPr>
                <w:rFonts w:ascii="宋体" w:eastAsia="宋体" w:hAnsi="宋体" w:hint="eastAsia"/>
                <w:sz w:val="24"/>
              </w:rPr>
              <w:t>小时内。</w:t>
            </w:r>
          </w:p>
          <w:p w:rsidR="00D77049" w:rsidRDefault="00020C8F">
            <w:pPr>
              <w:spacing w:line="360" w:lineRule="auto"/>
              <w:rPr>
                <w:rFonts w:ascii="宋体" w:eastAsia="宋体" w:hAnsi="宋体"/>
                <w:sz w:val="24"/>
              </w:rPr>
            </w:pPr>
            <w:r>
              <w:rPr>
                <w:rFonts w:ascii="宋体" w:eastAsia="宋体" w:hAnsi="宋体" w:hint="eastAsia"/>
                <w:sz w:val="24"/>
              </w:rPr>
              <w:t>2.4</w:t>
            </w:r>
            <w:r>
              <w:rPr>
                <w:rFonts w:ascii="宋体" w:eastAsia="宋体" w:hAnsi="宋体" w:hint="eastAsia"/>
                <w:sz w:val="24"/>
              </w:rPr>
              <w:t>如果产品故障在检修</w:t>
            </w:r>
            <w:r>
              <w:rPr>
                <w:rFonts w:ascii="宋体" w:eastAsia="宋体" w:hAnsi="宋体" w:hint="eastAsia"/>
                <w:sz w:val="24"/>
              </w:rPr>
              <w:t>12</w:t>
            </w:r>
            <w:r>
              <w:rPr>
                <w:rFonts w:ascii="宋体" w:eastAsia="宋体" w:hAnsi="宋体" w:hint="eastAsia"/>
                <w:sz w:val="24"/>
              </w:rPr>
              <w:t>小时后仍无法排除，中标供应商应在</w:t>
            </w:r>
            <w:r>
              <w:rPr>
                <w:rFonts w:ascii="宋体" w:eastAsia="宋体" w:hAnsi="宋体" w:hint="eastAsia"/>
                <w:sz w:val="24"/>
              </w:rPr>
              <w:t>24</w:t>
            </w:r>
            <w:r>
              <w:rPr>
                <w:rFonts w:ascii="宋体" w:eastAsia="宋体" w:hAnsi="宋体" w:hint="eastAsia"/>
                <w:sz w:val="24"/>
              </w:rPr>
              <w:t>小时内提供不低于故障产品规格型号档次的备用产品供采购人使用，直至故障产品修复。</w:t>
            </w:r>
          </w:p>
          <w:p w:rsidR="00D77049" w:rsidRDefault="00020C8F">
            <w:pPr>
              <w:spacing w:line="360" w:lineRule="auto"/>
              <w:rPr>
                <w:rFonts w:ascii="宋体" w:eastAsia="宋体" w:hAnsi="宋体"/>
                <w:b/>
                <w:bCs/>
                <w:sz w:val="24"/>
              </w:rPr>
            </w:pPr>
            <w:r>
              <w:rPr>
                <w:rFonts w:ascii="宋体" w:eastAsia="宋体" w:hAnsi="宋体" w:hint="eastAsia"/>
                <w:b/>
                <w:bCs/>
                <w:sz w:val="24"/>
              </w:rPr>
              <w:t>3.</w:t>
            </w:r>
            <w:r>
              <w:rPr>
                <w:rFonts w:ascii="宋体" w:eastAsia="宋体" w:hAnsi="宋体" w:hint="eastAsia"/>
                <w:b/>
                <w:bCs/>
                <w:sz w:val="24"/>
              </w:rPr>
              <w:t>付款方式</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3.1</w:t>
            </w:r>
            <w:r>
              <w:rPr>
                <w:rFonts w:ascii="宋体" w:eastAsia="宋体" w:hAnsi="宋体" w:hint="eastAsia"/>
                <w:sz w:val="24"/>
              </w:rPr>
              <w:t>本合同的每笔款项以人民币转账方式支付，合同设备到采购人指定地点交付并完成安装，验收合格后，中标单位凭：</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）合同；</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）验收调试合格报告（加盖采购人公章）；</w:t>
            </w:r>
          </w:p>
          <w:p w:rsidR="00D77049" w:rsidRDefault="00020C8F">
            <w:pPr>
              <w:spacing w:line="360" w:lineRule="auto"/>
              <w:rPr>
                <w:rFonts w:ascii="宋体" w:eastAsia="宋体" w:hAnsi="宋体"/>
                <w:sz w:val="24"/>
              </w:rPr>
            </w:pPr>
            <w:r>
              <w:rPr>
                <w:rFonts w:ascii="宋体" w:eastAsia="宋体" w:hAnsi="宋体" w:hint="eastAsia"/>
                <w:sz w:val="24"/>
              </w:rPr>
              <w:lastRenderedPageBreak/>
              <w:t>（</w:t>
            </w:r>
            <w:r>
              <w:rPr>
                <w:rFonts w:ascii="宋体" w:eastAsia="宋体" w:hAnsi="宋体" w:hint="eastAsia"/>
                <w:sz w:val="24"/>
              </w:rPr>
              <w:t>3</w:t>
            </w:r>
            <w:r>
              <w:rPr>
                <w:rFonts w:ascii="宋体" w:eastAsia="宋体" w:hAnsi="宋体" w:hint="eastAsia"/>
                <w:sz w:val="24"/>
              </w:rPr>
              <w:t>）中标供应商开具的正式发票（加盖发票专用章）。</w:t>
            </w:r>
          </w:p>
          <w:p w:rsidR="00D77049" w:rsidRDefault="00020C8F">
            <w:pPr>
              <w:spacing w:line="360" w:lineRule="auto"/>
              <w:rPr>
                <w:rFonts w:ascii="宋体" w:eastAsia="宋体" w:hAnsi="宋体"/>
                <w:sz w:val="24"/>
              </w:rPr>
            </w:pPr>
            <w:r>
              <w:rPr>
                <w:rFonts w:ascii="宋体" w:eastAsia="宋体" w:hAnsi="宋体" w:hint="eastAsia"/>
                <w:sz w:val="24"/>
              </w:rPr>
              <w:t>★</w:t>
            </w:r>
            <w:r>
              <w:rPr>
                <w:rFonts w:ascii="宋体" w:eastAsia="宋体" w:hAnsi="宋体" w:hint="eastAsia"/>
                <w:sz w:val="24"/>
              </w:rPr>
              <w:t>3.2</w:t>
            </w:r>
            <w:r>
              <w:rPr>
                <w:rFonts w:ascii="宋体" w:eastAsia="宋体" w:hAnsi="宋体" w:hint="eastAsia"/>
                <w:sz w:val="24"/>
              </w:rPr>
              <w:t>具体付款方式：合同签订后，乙方按合同协议时间提供货物，并经协议规定的验收人员书面确认验收合格后，开具全额发票，甲方确认无误后一个月内支付合同总金额的</w:t>
            </w:r>
            <w:r>
              <w:rPr>
                <w:rFonts w:ascii="宋体" w:eastAsia="宋体" w:hAnsi="宋体" w:hint="eastAsia"/>
                <w:sz w:val="24"/>
              </w:rPr>
              <w:t>95%</w:t>
            </w:r>
            <w:r>
              <w:rPr>
                <w:rFonts w:ascii="宋体" w:eastAsia="宋体" w:hAnsi="宋体" w:hint="eastAsia"/>
                <w:sz w:val="24"/>
              </w:rPr>
              <w:t>的款项</w:t>
            </w:r>
            <w:r>
              <w:rPr>
                <w:rFonts w:ascii="宋体" w:eastAsia="宋体" w:hAnsi="宋体" w:hint="eastAsia"/>
                <w:sz w:val="24"/>
              </w:rPr>
              <w:t>，</w:t>
            </w:r>
            <w:r>
              <w:rPr>
                <w:rFonts w:ascii="宋体" w:eastAsia="宋体" w:hAnsi="宋体" w:hint="eastAsia"/>
                <w:sz w:val="24"/>
              </w:rPr>
              <w:t>合同总金额的</w:t>
            </w:r>
            <w:r>
              <w:rPr>
                <w:rFonts w:ascii="宋体" w:eastAsia="宋体" w:hAnsi="宋体" w:hint="eastAsia"/>
                <w:sz w:val="24"/>
              </w:rPr>
              <w:t>5%</w:t>
            </w:r>
            <w:r>
              <w:rPr>
                <w:rFonts w:ascii="宋体" w:eastAsia="宋体" w:hAnsi="宋体" w:hint="eastAsia"/>
                <w:sz w:val="24"/>
              </w:rPr>
              <w:t>的款项作为售后服务保证金，在质保期满后一次性无息支付。</w:t>
            </w:r>
          </w:p>
          <w:p w:rsidR="00D77049" w:rsidRDefault="00D77049">
            <w:pPr>
              <w:widowControl/>
              <w:jc w:val="left"/>
              <w:rPr>
                <w:rFonts w:ascii="宋体" w:eastAsia="宋体" w:hAnsi="宋体"/>
                <w:sz w:val="24"/>
              </w:rPr>
            </w:pPr>
            <w:bookmarkStart w:id="0" w:name="_GoBack"/>
            <w:bookmarkEnd w:id="0"/>
          </w:p>
        </w:tc>
      </w:tr>
      <w:tr w:rsidR="00D77049">
        <w:trPr>
          <w:trHeight w:val="567"/>
          <w:jc w:val="center"/>
        </w:trPr>
        <w:tc>
          <w:tcPr>
            <w:tcW w:w="8507" w:type="dxa"/>
            <w:gridSpan w:val="3"/>
            <w:vAlign w:val="center"/>
          </w:tcPr>
          <w:p w:rsidR="00D77049" w:rsidRDefault="00020C8F">
            <w:pPr>
              <w:spacing w:line="440" w:lineRule="exact"/>
              <w:rPr>
                <w:rFonts w:ascii="宋体" w:eastAsia="黑体" w:hAnsi="宋体"/>
                <w:color w:val="000000" w:themeColor="text1"/>
                <w:sz w:val="24"/>
              </w:rPr>
            </w:pPr>
            <w:r>
              <w:rPr>
                <w:rFonts w:ascii="黑体" w:eastAsia="黑体" w:hAnsi="黑体" w:hint="eastAsia"/>
                <w:sz w:val="32"/>
                <w:szCs w:val="32"/>
              </w:rPr>
              <w:lastRenderedPageBreak/>
              <w:t>产品</w:t>
            </w:r>
            <w:r>
              <w:rPr>
                <w:rFonts w:ascii="黑体" w:eastAsia="黑体" w:hAnsi="黑体" w:hint="eastAsia"/>
                <w:sz w:val="32"/>
                <w:szCs w:val="32"/>
              </w:rPr>
              <w:t>/</w:t>
            </w:r>
            <w:r>
              <w:rPr>
                <w:rFonts w:ascii="黑体" w:eastAsia="黑体" w:hAnsi="黑体" w:hint="eastAsia"/>
                <w:sz w:val="32"/>
                <w:szCs w:val="32"/>
              </w:rPr>
              <w:t>供应商信息</w:t>
            </w:r>
          </w:p>
        </w:tc>
      </w:tr>
      <w:tr w:rsidR="00D77049">
        <w:trPr>
          <w:trHeight w:val="567"/>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color w:val="000000" w:themeColor="text1"/>
                <w:sz w:val="24"/>
              </w:rPr>
              <w:t>序号</w:t>
            </w:r>
          </w:p>
        </w:tc>
        <w:tc>
          <w:tcPr>
            <w:tcW w:w="4092" w:type="dxa"/>
            <w:vAlign w:val="center"/>
          </w:tcPr>
          <w:p w:rsidR="00D77049" w:rsidRDefault="00020C8F">
            <w:pPr>
              <w:spacing w:line="440" w:lineRule="exact"/>
              <w:jc w:val="center"/>
              <w:rPr>
                <w:rFonts w:ascii="宋体" w:hAnsi="宋体"/>
                <w:color w:val="000000" w:themeColor="text1"/>
                <w:sz w:val="24"/>
              </w:rPr>
            </w:pPr>
            <w:r>
              <w:rPr>
                <w:rFonts w:ascii="宋体" w:eastAsia="宋体" w:hAnsi="宋体" w:hint="eastAsia"/>
                <w:color w:val="000000" w:themeColor="text1"/>
                <w:sz w:val="24"/>
              </w:rPr>
              <w:t>品牌、型号</w:t>
            </w:r>
            <w:r>
              <w:rPr>
                <w:rFonts w:ascii="宋体" w:eastAsia="宋体" w:hAnsi="宋体" w:hint="eastAsia"/>
                <w:color w:val="000000" w:themeColor="text1"/>
                <w:sz w:val="24"/>
              </w:rPr>
              <w:t>/</w:t>
            </w:r>
            <w:r>
              <w:rPr>
                <w:rFonts w:ascii="宋体" w:eastAsia="宋体" w:hAnsi="宋体" w:hint="eastAsia"/>
                <w:color w:val="000000" w:themeColor="text1"/>
                <w:sz w:val="24"/>
              </w:rPr>
              <w:t>内容</w:t>
            </w:r>
          </w:p>
        </w:tc>
        <w:tc>
          <w:tcPr>
            <w:tcW w:w="3041" w:type="dxa"/>
            <w:vAlign w:val="center"/>
          </w:tcPr>
          <w:p w:rsidR="00D77049" w:rsidRDefault="00020C8F">
            <w:pPr>
              <w:spacing w:line="440" w:lineRule="exact"/>
              <w:jc w:val="center"/>
              <w:rPr>
                <w:rFonts w:ascii="宋体" w:hAnsi="宋体"/>
                <w:color w:val="000000" w:themeColor="text1"/>
                <w:sz w:val="24"/>
              </w:rPr>
            </w:pPr>
            <w:r>
              <w:rPr>
                <w:rFonts w:ascii="宋体" w:eastAsia="宋体" w:hAnsi="宋体" w:hint="eastAsia"/>
                <w:color w:val="000000" w:themeColor="text1"/>
                <w:sz w:val="24"/>
              </w:rPr>
              <w:t>供应商联系方式</w:t>
            </w:r>
          </w:p>
        </w:tc>
      </w:tr>
      <w:tr w:rsidR="00D77049">
        <w:trPr>
          <w:trHeight w:val="567"/>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1</w:t>
            </w:r>
          </w:p>
        </w:tc>
        <w:tc>
          <w:tcPr>
            <w:tcW w:w="4092" w:type="dxa"/>
          </w:tcPr>
          <w:p w:rsidR="00D77049" w:rsidRDefault="00D77049">
            <w:pPr>
              <w:spacing w:line="360" w:lineRule="auto"/>
              <w:jc w:val="center"/>
              <w:rPr>
                <w:rFonts w:ascii="宋体" w:eastAsia="宋体" w:hAnsi="宋体"/>
                <w:sz w:val="24"/>
              </w:rPr>
            </w:pPr>
          </w:p>
        </w:tc>
        <w:tc>
          <w:tcPr>
            <w:tcW w:w="3041" w:type="dxa"/>
          </w:tcPr>
          <w:p w:rsidR="00D77049" w:rsidRDefault="00D77049">
            <w:pPr>
              <w:spacing w:line="360" w:lineRule="auto"/>
              <w:jc w:val="center"/>
              <w:rPr>
                <w:rFonts w:ascii="宋体" w:eastAsia="宋体" w:hAnsi="宋体"/>
                <w:sz w:val="24"/>
              </w:rPr>
            </w:pPr>
          </w:p>
        </w:tc>
      </w:tr>
      <w:tr w:rsidR="00D77049">
        <w:trPr>
          <w:trHeight w:val="567"/>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2</w:t>
            </w:r>
          </w:p>
        </w:tc>
        <w:tc>
          <w:tcPr>
            <w:tcW w:w="4092" w:type="dxa"/>
          </w:tcPr>
          <w:p w:rsidR="00D77049" w:rsidRDefault="00D77049">
            <w:pPr>
              <w:spacing w:line="360" w:lineRule="auto"/>
              <w:jc w:val="center"/>
              <w:rPr>
                <w:rFonts w:ascii="宋体" w:eastAsia="宋体" w:hAnsi="宋体"/>
                <w:sz w:val="24"/>
              </w:rPr>
            </w:pPr>
          </w:p>
        </w:tc>
        <w:tc>
          <w:tcPr>
            <w:tcW w:w="3041" w:type="dxa"/>
          </w:tcPr>
          <w:p w:rsidR="00D77049" w:rsidRDefault="00D77049">
            <w:pPr>
              <w:spacing w:line="360" w:lineRule="auto"/>
              <w:jc w:val="center"/>
              <w:rPr>
                <w:rFonts w:ascii="宋体" w:eastAsia="宋体" w:hAnsi="宋体"/>
                <w:sz w:val="24"/>
              </w:rPr>
            </w:pPr>
          </w:p>
        </w:tc>
      </w:tr>
      <w:tr w:rsidR="00D77049">
        <w:trPr>
          <w:trHeight w:val="567"/>
          <w:jc w:val="center"/>
        </w:trPr>
        <w:tc>
          <w:tcPr>
            <w:tcW w:w="1374" w:type="dxa"/>
            <w:vAlign w:val="center"/>
          </w:tcPr>
          <w:p w:rsidR="00D77049" w:rsidRDefault="00020C8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3</w:t>
            </w:r>
          </w:p>
        </w:tc>
        <w:tc>
          <w:tcPr>
            <w:tcW w:w="4092" w:type="dxa"/>
          </w:tcPr>
          <w:p w:rsidR="00D77049" w:rsidRDefault="00D77049">
            <w:pPr>
              <w:spacing w:line="360" w:lineRule="auto"/>
              <w:jc w:val="center"/>
              <w:rPr>
                <w:rFonts w:ascii="宋体" w:eastAsia="宋体" w:hAnsi="宋体"/>
                <w:sz w:val="24"/>
              </w:rPr>
            </w:pPr>
          </w:p>
        </w:tc>
        <w:tc>
          <w:tcPr>
            <w:tcW w:w="3041" w:type="dxa"/>
          </w:tcPr>
          <w:p w:rsidR="00D77049" w:rsidRDefault="00D77049">
            <w:pPr>
              <w:spacing w:line="360" w:lineRule="auto"/>
              <w:jc w:val="center"/>
              <w:rPr>
                <w:rFonts w:ascii="宋体" w:eastAsia="宋体" w:hAnsi="宋体"/>
                <w:sz w:val="24"/>
              </w:rPr>
            </w:pPr>
          </w:p>
        </w:tc>
      </w:tr>
      <w:tr w:rsidR="00D77049">
        <w:trPr>
          <w:trHeight w:val="1926"/>
          <w:jc w:val="center"/>
        </w:trPr>
        <w:tc>
          <w:tcPr>
            <w:tcW w:w="8507" w:type="dxa"/>
            <w:gridSpan w:val="3"/>
            <w:vAlign w:val="center"/>
          </w:tcPr>
          <w:p w:rsidR="00D77049" w:rsidRDefault="00020C8F">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t>制定人签字：</w:t>
            </w:r>
            <w:r>
              <w:rPr>
                <w:rFonts w:ascii="宋体" w:eastAsia="宋体" w:hAnsi="宋体" w:hint="eastAsia"/>
                <w:b/>
                <w:color w:val="000000" w:themeColor="text1"/>
                <w:sz w:val="24"/>
              </w:rPr>
              <w:t xml:space="preserve">                 </w:t>
            </w:r>
            <w:r>
              <w:rPr>
                <w:rFonts w:ascii="宋体" w:eastAsia="宋体" w:hAnsi="宋体" w:hint="eastAsia"/>
                <w:b/>
                <w:color w:val="000000" w:themeColor="text1"/>
                <w:sz w:val="24"/>
              </w:rPr>
              <w:t>需求</w:t>
            </w:r>
            <w:r>
              <w:rPr>
                <w:rFonts w:ascii="宋体" w:eastAsia="宋体" w:hAnsi="宋体" w:hint="eastAsia"/>
                <w:b/>
                <w:color w:val="000000" w:themeColor="text1"/>
                <w:sz w:val="24"/>
              </w:rPr>
              <w:t>/</w:t>
            </w:r>
            <w:r>
              <w:rPr>
                <w:rFonts w:ascii="宋体" w:eastAsia="宋体" w:hAnsi="宋体" w:hint="eastAsia"/>
                <w:b/>
                <w:color w:val="000000" w:themeColor="text1"/>
                <w:sz w:val="24"/>
              </w:rPr>
              <w:t>归口部门负责人签字：</w:t>
            </w:r>
            <w:r>
              <w:rPr>
                <w:rFonts w:ascii="宋体" w:eastAsia="宋体" w:hAnsi="宋体" w:hint="eastAsia"/>
                <w:b/>
                <w:color w:val="000000" w:themeColor="text1"/>
                <w:sz w:val="24"/>
              </w:rPr>
              <w:t xml:space="preserve">                       </w:t>
            </w:r>
          </w:p>
          <w:p w:rsidR="00D77049" w:rsidRDefault="00020C8F">
            <w:pPr>
              <w:spacing w:line="440" w:lineRule="exact"/>
              <w:ind w:firstLineChars="1450" w:firstLine="3494"/>
              <w:jc w:val="left"/>
              <w:rPr>
                <w:rFonts w:ascii="宋体" w:eastAsia="宋体" w:hAnsi="宋体"/>
                <w:b/>
                <w:color w:val="000000" w:themeColor="text1"/>
                <w:sz w:val="24"/>
              </w:rPr>
            </w:pPr>
            <w:r>
              <w:rPr>
                <w:rFonts w:ascii="宋体" w:eastAsia="宋体" w:hAnsi="宋体" w:hint="eastAsia"/>
                <w:b/>
                <w:color w:val="000000" w:themeColor="text1"/>
                <w:sz w:val="24"/>
              </w:rPr>
              <w:t>日期：</w:t>
            </w:r>
          </w:p>
        </w:tc>
      </w:tr>
    </w:tbl>
    <w:p w:rsidR="00D77049" w:rsidRDefault="00D77049">
      <w:pPr>
        <w:spacing w:line="440" w:lineRule="exact"/>
        <w:rPr>
          <w:rFonts w:ascii="宋体" w:hAnsi="宋体"/>
          <w:b/>
          <w:color w:val="000000" w:themeColor="text1"/>
          <w:sz w:val="28"/>
          <w:szCs w:val="28"/>
        </w:rPr>
      </w:pPr>
    </w:p>
    <w:sectPr w:rsidR="00D77049" w:rsidSect="00D77049">
      <w:headerReference w:type="default" r:id="rId7"/>
      <w:headerReference w:type="first" r:id="rId8"/>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C8F" w:rsidRDefault="00020C8F" w:rsidP="00D77049">
      <w:r>
        <w:separator/>
      </w:r>
    </w:p>
  </w:endnote>
  <w:endnote w:type="continuationSeparator" w:id="0">
    <w:p w:rsidR="00020C8F" w:rsidRDefault="00020C8F" w:rsidP="00D770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C8F" w:rsidRDefault="00020C8F" w:rsidP="00D77049">
      <w:r>
        <w:separator/>
      </w:r>
    </w:p>
  </w:footnote>
  <w:footnote w:type="continuationSeparator" w:id="0">
    <w:p w:rsidR="00020C8F" w:rsidRDefault="00020C8F" w:rsidP="00D77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49" w:rsidRDefault="00020C8F">
    <w:pPr>
      <w:pStyle w:val="a5"/>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w:t>
    </w:r>
    <w:r>
      <w:rPr>
        <w:rFonts w:ascii="黑体" w:eastAsia="黑体" w:hAnsi="黑体" w:hint="eastAsia"/>
        <w:sz w:val="28"/>
        <w:szCs w:val="28"/>
        <w:u w:val="single"/>
      </w:rPr>
      <w:t>类》</w:t>
    </w:r>
  </w:p>
  <w:p w:rsidR="00D77049" w:rsidRDefault="00D7704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49" w:rsidRDefault="00020C8F">
    <w:pPr>
      <w:pStyle w:val="a5"/>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w:t>
    </w:r>
    <w:r>
      <w:rPr>
        <w:rFonts w:ascii="黑体" w:eastAsia="黑体" w:hAnsi="黑体" w:hint="eastAsia"/>
        <w:sz w:val="28"/>
        <w:szCs w:val="28"/>
        <w:u w:val="single"/>
      </w:rPr>
      <w:t>类》</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FkZDAzMjhiZDBjZDA0ODZlNzI2MjE5ZTNmNzZjNDIifQ=="/>
  </w:docVars>
  <w:rsids>
    <w:rsidRoot w:val="62D20299"/>
    <w:rsid w:val="00001A90"/>
    <w:rsid w:val="00005147"/>
    <w:rsid w:val="00020C8F"/>
    <w:rsid w:val="00056719"/>
    <w:rsid w:val="00075637"/>
    <w:rsid w:val="000A41EB"/>
    <w:rsid w:val="000D2B79"/>
    <w:rsid w:val="000D4F36"/>
    <w:rsid w:val="000E0752"/>
    <w:rsid w:val="00100822"/>
    <w:rsid w:val="00103399"/>
    <w:rsid w:val="00104771"/>
    <w:rsid w:val="001213D3"/>
    <w:rsid w:val="0012618A"/>
    <w:rsid w:val="00146204"/>
    <w:rsid w:val="00171134"/>
    <w:rsid w:val="001A72D2"/>
    <w:rsid w:val="00242798"/>
    <w:rsid w:val="002605DF"/>
    <w:rsid w:val="00264928"/>
    <w:rsid w:val="00274E64"/>
    <w:rsid w:val="002943CF"/>
    <w:rsid w:val="002A74B3"/>
    <w:rsid w:val="002C4BC7"/>
    <w:rsid w:val="002D5E50"/>
    <w:rsid w:val="00311469"/>
    <w:rsid w:val="00362242"/>
    <w:rsid w:val="003864BF"/>
    <w:rsid w:val="00395879"/>
    <w:rsid w:val="003A3C15"/>
    <w:rsid w:val="003D0982"/>
    <w:rsid w:val="003E3ABD"/>
    <w:rsid w:val="003E598C"/>
    <w:rsid w:val="003F7358"/>
    <w:rsid w:val="004029A7"/>
    <w:rsid w:val="00414DE8"/>
    <w:rsid w:val="00422ED9"/>
    <w:rsid w:val="00443A82"/>
    <w:rsid w:val="0047073F"/>
    <w:rsid w:val="0047407A"/>
    <w:rsid w:val="004C6A6A"/>
    <w:rsid w:val="004C7C6F"/>
    <w:rsid w:val="004D1D03"/>
    <w:rsid w:val="00565534"/>
    <w:rsid w:val="00614258"/>
    <w:rsid w:val="0063522D"/>
    <w:rsid w:val="006463BB"/>
    <w:rsid w:val="006751AD"/>
    <w:rsid w:val="00676823"/>
    <w:rsid w:val="006B70A0"/>
    <w:rsid w:val="006D09DE"/>
    <w:rsid w:val="006E1F61"/>
    <w:rsid w:val="006E51F2"/>
    <w:rsid w:val="007070F7"/>
    <w:rsid w:val="00710958"/>
    <w:rsid w:val="0072215F"/>
    <w:rsid w:val="00754D5A"/>
    <w:rsid w:val="0076196C"/>
    <w:rsid w:val="00765AA9"/>
    <w:rsid w:val="007667DA"/>
    <w:rsid w:val="007B284D"/>
    <w:rsid w:val="007C57D0"/>
    <w:rsid w:val="007D6D63"/>
    <w:rsid w:val="007E085C"/>
    <w:rsid w:val="007F4D4C"/>
    <w:rsid w:val="00807037"/>
    <w:rsid w:val="00810BA7"/>
    <w:rsid w:val="00813FB5"/>
    <w:rsid w:val="00833CFC"/>
    <w:rsid w:val="00841F5E"/>
    <w:rsid w:val="008928E6"/>
    <w:rsid w:val="008C3806"/>
    <w:rsid w:val="008D08E7"/>
    <w:rsid w:val="008D5F17"/>
    <w:rsid w:val="008E3BF6"/>
    <w:rsid w:val="0091162F"/>
    <w:rsid w:val="00924EFA"/>
    <w:rsid w:val="009531BB"/>
    <w:rsid w:val="00966A5F"/>
    <w:rsid w:val="00975F6E"/>
    <w:rsid w:val="009D272C"/>
    <w:rsid w:val="009F0CE5"/>
    <w:rsid w:val="00A3332B"/>
    <w:rsid w:val="00A707A6"/>
    <w:rsid w:val="00A8361D"/>
    <w:rsid w:val="00A9618A"/>
    <w:rsid w:val="00AD353B"/>
    <w:rsid w:val="00B16008"/>
    <w:rsid w:val="00B16E08"/>
    <w:rsid w:val="00B375A3"/>
    <w:rsid w:val="00B42129"/>
    <w:rsid w:val="00B77686"/>
    <w:rsid w:val="00C1058B"/>
    <w:rsid w:val="00C23789"/>
    <w:rsid w:val="00C261BE"/>
    <w:rsid w:val="00C96BF6"/>
    <w:rsid w:val="00CA0710"/>
    <w:rsid w:val="00D227FB"/>
    <w:rsid w:val="00D532AF"/>
    <w:rsid w:val="00D54E76"/>
    <w:rsid w:val="00D77049"/>
    <w:rsid w:val="00DB54F1"/>
    <w:rsid w:val="00DE1DC0"/>
    <w:rsid w:val="00E10EE7"/>
    <w:rsid w:val="00E6355B"/>
    <w:rsid w:val="00E73602"/>
    <w:rsid w:val="00E73B5E"/>
    <w:rsid w:val="00E745AA"/>
    <w:rsid w:val="00E832A1"/>
    <w:rsid w:val="00E9064E"/>
    <w:rsid w:val="00EA4E46"/>
    <w:rsid w:val="00ED6DAA"/>
    <w:rsid w:val="00F106EC"/>
    <w:rsid w:val="00F611D5"/>
    <w:rsid w:val="00F65A47"/>
    <w:rsid w:val="00F70BB0"/>
    <w:rsid w:val="00F7247F"/>
    <w:rsid w:val="00F7492E"/>
    <w:rsid w:val="00F94FD1"/>
    <w:rsid w:val="0BB0232B"/>
    <w:rsid w:val="0E6D24C9"/>
    <w:rsid w:val="1BAF6547"/>
    <w:rsid w:val="1ED6361C"/>
    <w:rsid w:val="212A5145"/>
    <w:rsid w:val="3071413F"/>
    <w:rsid w:val="307E6CA5"/>
    <w:rsid w:val="3CF17681"/>
    <w:rsid w:val="3E1321C9"/>
    <w:rsid w:val="41ED6FA6"/>
    <w:rsid w:val="42E34584"/>
    <w:rsid w:val="43D600A6"/>
    <w:rsid w:val="5BA80BCA"/>
    <w:rsid w:val="62D20299"/>
    <w:rsid w:val="6CB17DF5"/>
    <w:rsid w:val="79BE0F4A"/>
    <w:rsid w:val="7E2D40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0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77049"/>
    <w:rPr>
      <w:sz w:val="18"/>
      <w:szCs w:val="18"/>
    </w:rPr>
  </w:style>
  <w:style w:type="paragraph" w:styleId="a4">
    <w:name w:val="footer"/>
    <w:basedOn w:val="a"/>
    <w:link w:val="Char0"/>
    <w:uiPriority w:val="99"/>
    <w:qFormat/>
    <w:rsid w:val="00D77049"/>
    <w:pPr>
      <w:tabs>
        <w:tab w:val="center" w:pos="4153"/>
        <w:tab w:val="right" w:pos="8306"/>
      </w:tabs>
      <w:snapToGrid w:val="0"/>
      <w:jc w:val="left"/>
    </w:pPr>
    <w:rPr>
      <w:sz w:val="18"/>
    </w:rPr>
  </w:style>
  <w:style w:type="paragraph" w:styleId="a5">
    <w:name w:val="header"/>
    <w:basedOn w:val="a"/>
    <w:link w:val="Char1"/>
    <w:uiPriority w:val="99"/>
    <w:qFormat/>
    <w:rsid w:val="00D770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D770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D77049"/>
    <w:pPr>
      <w:spacing w:line="422" w:lineRule="auto"/>
      <w:ind w:firstLine="360"/>
    </w:pPr>
    <w:rPr>
      <w:rFonts w:ascii="宋体" w:eastAsia="宋体" w:hAnsi="宋体" w:cs="宋体"/>
      <w:sz w:val="18"/>
      <w:szCs w:val="18"/>
      <w:lang w:val="zh-TW" w:eastAsia="zh-TW" w:bidi="zh-TW"/>
    </w:rPr>
  </w:style>
  <w:style w:type="character" w:customStyle="1" w:styleId="Char0">
    <w:name w:val="页脚 Char"/>
    <w:basedOn w:val="a0"/>
    <w:link w:val="a4"/>
    <w:uiPriority w:val="99"/>
    <w:qFormat/>
    <w:rsid w:val="00D77049"/>
    <w:rPr>
      <w:kern w:val="2"/>
      <w:sz w:val="18"/>
      <w:szCs w:val="24"/>
    </w:rPr>
  </w:style>
  <w:style w:type="character" w:customStyle="1" w:styleId="Char">
    <w:name w:val="批注框文本 Char"/>
    <w:basedOn w:val="a0"/>
    <w:link w:val="a3"/>
    <w:qFormat/>
    <w:rsid w:val="00D77049"/>
    <w:rPr>
      <w:kern w:val="2"/>
      <w:sz w:val="18"/>
      <w:szCs w:val="18"/>
    </w:rPr>
  </w:style>
  <w:style w:type="character" w:customStyle="1" w:styleId="Char1">
    <w:name w:val="页眉 Char"/>
    <w:basedOn w:val="a0"/>
    <w:link w:val="a5"/>
    <w:uiPriority w:val="99"/>
    <w:qFormat/>
    <w:rsid w:val="00D77049"/>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7009B-2287-4DE8-ACA7-C7C514C6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2</cp:revision>
  <cp:lastPrinted>2022-08-18T07:55:00Z</cp:lastPrinted>
  <dcterms:created xsi:type="dcterms:W3CDTF">2022-11-02T00:48:00Z</dcterms:created>
  <dcterms:modified xsi:type="dcterms:W3CDTF">2022-11-02T00:48:00Z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A7E994F0EEC0476A921FF4B3B0241B40</vt:lpwstr>
  </property>
</Properties>
</file>