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134" w:beforeAutospacing="0" w:after="0" w:afterAutospacing="0" w:line="360" w:lineRule="auto"/>
        <w:jc w:val="center"/>
        <w:textAlignment w:val="auto"/>
        <w:rPr>
          <w:rStyle w:val="8"/>
          <w:rFonts w:hint="default" w:ascii="宋体" w:hAnsi="宋体" w:eastAsia="宋体" w:cs="宋体"/>
          <w:sz w:val="36"/>
          <w:szCs w:val="36"/>
          <w:lang w:val="en-US"/>
        </w:rPr>
      </w:pPr>
      <w:r>
        <w:rPr>
          <w:rStyle w:val="8"/>
          <w:rFonts w:hint="eastAsia" w:cs="宋体"/>
          <w:sz w:val="36"/>
          <w:szCs w:val="36"/>
          <w:lang w:val="en-US" w:eastAsia="zh-CN"/>
        </w:rPr>
        <w:t>遴选</w:t>
      </w:r>
      <w:r>
        <w:rPr>
          <w:rStyle w:val="8"/>
          <w:rFonts w:hint="eastAsia" w:ascii="宋体" w:hAnsi="宋体" w:eastAsia="宋体" w:cs="宋体"/>
          <w:sz w:val="36"/>
          <w:szCs w:val="36"/>
        </w:rPr>
        <w:t>公告</w:t>
      </w:r>
      <w:r>
        <w:rPr>
          <w:rStyle w:val="8"/>
          <w:rFonts w:hint="eastAsia" w:ascii="宋体" w:hAnsi="宋体" w:eastAsia="宋体" w:cs="宋体"/>
          <w:sz w:val="36"/>
          <w:szCs w:val="36"/>
          <w:lang w:val="en-US" w:eastAsia="zh-CN"/>
        </w:rPr>
        <w:t>LX2022</w:t>
      </w:r>
      <w:r>
        <w:rPr>
          <w:rStyle w:val="8"/>
          <w:rFonts w:hint="eastAsia" w:cs="宋体"/>
          <w:sz w:val="36"/>
          <w:szCs w:val="36"/>
          <w:lang w:val="en-US" w:eastAsia="zh-CN"/>
        </w:rPr>
        <w:t>008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134" w:beforeAutospacing="0" w:after="0" w:afterAutospacing="0" w:line="360" w:lineRule="auto"/>
        <w:jc w:val="center"/>
        <w:textAlignment w:val="auto"/>
        <w:rPr>
          <w:rStyle w:val="8"/>
          <w:rFonts w:hint="eastAsia" w:ascii="宋体" w:hAnsi="宋体" w:eastAsia="宋体" w:cs="宋体"/>
          <w:sz w:val="36"/>
          <w:szCs w:val="36"/>
        </w:rPr>
      </w:pPr>
    </w:p>
    <w:p>
      <w:pPr>
        <w:spacing w:line="360" w:lineRule="auto"/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中山市</w:t>
      </w:r>
      <w:r>
        <w:rPr>
          <w:rFonts w:ascii="仿宋" w:hAnsi="仿宋" w:eastAsia="仿宋"/>
          <w:sz w:val="28"/>
          <w:szCs w:val="28"/>
        </w:rPr>
        <w:t>小榄人民医院拟开展以下医用耗材的遴选工作</w:t>
      </w:r>
      <w:r>
        <w:rPr>
          <w:rFonts w:hint="eastAsia" w:ascii="仿宋" w:hAnsi="仿宋" w:eastAsia="仿宋"/>
          <w:sz w:val="28"/>
          <w:szCs w:val="28"/>
        </w:rPr>
        <w:t>，</w:t>
      </w:r>
      <w:r>
        <w:rPr>
          <w:rFonts w:ascii="仿宋" w:hAnsi="仿宋" w:eastAsia="仿宋"/>
          <w:sz w:val="28"/>
          <w:szCs w:val="28"/>
        </w:rPr>
        <w:t>诚邀符合条件的</w:t>
      </w:r>
      <w:r>
        <w:rPr>
          <w:rFonts w:hint="eastAsia" w:ascii="仿宋" w:hAnsi="仿宋" w:eastAsia="仿宋"/>
          <w:sz w:val="28"/>
          <w:szCs w:val="28"/>
        </w:rPr>
        <w:t>供应商</w:t>
      </w:r>
      <w:r>
        <w:rPr>
          <w:rFonts w:ascii="仿宋" w:hAnsi="仿宋" w:eastAsia="仿宋"/>
          <w:sz w:val="28"/>
          <w:szCs w:val="28"/>
        </w:rPr>
        <w:t>积极参与</w:t>
      </w:r>
      <w:r>
        <w:rPr>
          <w:rFonts w:hint="eastAsia" w:ascii="仿宋" w:hAnsi="仿宋" w:eastAsia="仿宋"/>
          <w:sz w:val="28"/>
          <w:szCs w:val="28"/>
        </w:rPr>
        <w:t>，</w:t>
      </w:r>
      <w:r>
        <w:rPr>
          <w:rFonts w:ascii="仿宋" w:hAnsi="仿宋" w:eastAsia="仿宋"/>
          <w:sz w:val="28"/>
          <w:szCs w:val="28"/>
        </w:rPr>
        <w:t>并根据附表</w:t>
      </w:r>
      <w:r>
        <w:rPr>
          <w:rFonts w:hint="eastAsia" w:ascii="仿宋" w:hAnsi="仿宋" w:eastAsia="仿宋"/>
          <w:sz w:val="28"/>
          <w:szCs w:val="28"/>
        </w:rPr>
        <w:t>1要求进行填报，提交附表1电子版资料及盖章版资质证照授权资料，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并提供医用耗材样品。</w:t>
      </w:r>
    </w:p>
    <w:p>
      <w:pPr>
        <w:numPr>
          <w:ilvl w:val="0"/>
          <w:numId w:val="1"/>
        </w:numPr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遴选项目内容：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1672"/>
        <w:gridCol w:w="1316"/>
        <w:gridCol w:w="4587"/>
        <w:gridCol w:w="12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793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672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耗材名称</w:t>
            </w:r>
          </w:p>
        </w:tc>
        <w:tc>
          <w:tcPr>
            <w:tcW w:w="1316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规格</w:t>
            </w:r>
          </w:p>
        </w:tc>
        <w:tc>
          <w:tcPr>
            <w:tcW w:w="4587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适用范围</w:t>
            </w:r>
          </w:p>
        </w:tc>
        <w:tc>
          <w:tcPr>
            <w:tcW w:w="1269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793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672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  <w:t>弹力绷带</w:t>
            </w:r>
          </w:p>
        </w:tc>
        <w:tc>
          <w:tcPr>
            <w:tcW w:w="1316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约8cm*2.5m</w:t>
            </w:r>
          </w:p>
        </w:tc>
        <w:tc>
          <w:tcPr>
            <w:tcW w:w="4587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预期用途：用于对创面敷料或肢体提供束缚力，以起到包扎、固定作用。不与创面直接接触。具有弹力和自粘等特性</w:t>
            </w:r>
          </w:p>
        </w:tc>
        <w:tc>
          <w:tcPr>
            <w:tcW w:w="1269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793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672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邻苯二甲醛消毒液</w:t>
            </w:r>
          </w:p>
        </w:tc>
        <w:tc>
          <w:tcPr>
            <w:tcW w:w="1316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5L/瓶</w:t>
            </w:r>
          </w:p>
        </w:tc>
        <w:tc>
          <w:tcPr>
            <w:tcW w:w="4587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预期用途：用于医疗器械的高水平消毒处理，主要用于内镜等器械消毒</w:t>
            </w:r>
          </w:p>
        </w:tc>
        <w:tc>
          <w:tcPr>
            <w:tcW w:w="1269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需符合邻苯二甲醛消毒液行业标准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793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672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一次性使用无菌阴道扩张器</w:t>
            </w:r>
          </w:p>
        </w:tc>
        <w:tc>
          <w:tcPr>
            <w:tcW w:w="1316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中号，推拉式</w:t>
            </w:r>
          </w:p>
        </w:tc>
        <w:tc>
          <w:tcPr>
            <w:tcW w:w="4587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预期用途：用于妇产科检查阴道，无菌产品</w:t>
            </w:r>
          </w:p>
        </w:tc>
        <w:tc>
          <w:tcPr>
            <w:tcW w:w="1269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1"/>
        </w:numPr>
        <w:spacing w:line="360" w:lineRule="auto"/>
        <w:ind w:left="0" w:leftChars="0"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提交资料要求：</w:t>
      </w:r>
    </w:p>
    <w:p>
      <w:pPr>
        <w:numPr>
          <w:ilvl w:val="0"/>
          <w:numId w:val="2"/>
        </w:numPr>
        <w:spacing w:line="360" w:lineRule="auto"/>
        <w:ind w:left="420" w:leftChars="0" w:firstLineChars="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生产厂家/注册人证件资料，含：营业执照、生产许可证、医疗器械注册证/备案凭证、厂家授权书、产品说明书（含技术性耗材请附彩页说明）</w:t>
      </w:r>
    </w:p>
    <w:p>
      <w:pPr>
        <w:numPr>
          <w:ilvl w:val="0"/>
          <w:numId w:val="2"/>
        </w:numPr>
        <w:spacing w:line="360" w:lineRule="auto"/>
        <w:ind w:left="420" w:leftChars="0" w:firstLineChars="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经销商证件资料，含：营业执照、经营许可证/备案凭证、经销商法人授权书、经销商开票开户资料、附表1耗材遴选询价表</w:t>
      </w:r>
    </w:p>
    <w:p>
      <w:pPr>
        <w:numPr>
          <w:ilvl w:val="0"/>
          <w:numId w:val="2"/>
        </w:numPr>
        <w:spacing w:line="360" w:lineRule="auto"/>
        <w:ind w:left="420" w:leftChars="0" w:firstLineChars="0"/>
        <w:rPr>
          <w:rFonts w:hint="default" w:ascii="仿宋" w:hAnsi="仿宋" w:eastAsia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方式：以上资质证照资料和附表1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均需盖章扫描电子版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在</w:t>
      </w:r>
      <w:r>
        <w:rPr>
          <w:rFonts w:hint="eastAsia" w:ascii="仿宋" w:hAnsi="仿宋" w:eastAsia="仿宋"/>
          <w:b w:val="0"/>
          <w:bCs w:val="0"/>
          <w:sz w:val="28"/>
          <w:szCs w:val="28"/>
          <w:lang w:val="en-US" w:eastAsia="zh-CN"/>
        </w:rPr>
        <w:t>规定日期内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发送到指定邮箱：</w:t>
      </w:r>
      <w:r>
        <w:rPr>
          <w:rFonts w:hint="eastAsia" w:ascii="仿宋" w:hAnsi="仿宋" w:eastAsia="仿宋"/>
          <w:color w:val="auto"/>
          <w:sz w:val="28"/>
          <w:szCs w:val="28"/>
          <w:u w:val="none"/>
          <w:lang w:val="en-US" w:eastAsia="zh-CN"/>
        </w:rPr>
        <w:fldChar w:fldCharType="begin"/>
      </w:r>
      <w:r>
        <w:rPr>
          <w:rFonts w:hint="eastAsia" w:ascii="仿宋" w:hAnsi="仿宋" w:eastAsia="仿宋"/>
          <w:color w:val="auto"/>
          <w:sz w:val="28"/>
          <w:szCs w:val="28"/>
          <w:u w:val="none"/>
          <w:lang w:val="en-US" w:eastAsia="zh-CN"/>
        </w:rPr>
        <w:instrText xml:space="preserve"> HYPERLINK "mailto:zssxlrmyy_haocai@163.com，附表1需同时发送EXCEL文档，邮件主题和文件命名为\“LX2022004+公司名称+医用耗材名\”，" </w:instrText>
      </w:r>
      <w:r>
        <w:rPr>
          <w:rFonts w:hint="eastAsia" w:ascii="仿宋" w:hAnsi="仿宋" w:eastAsia="仿宋"/>
          <w:color w:val="auto"/>
          <w:sz w:val="28"/>
          <w:szCs w:val="28"/>
          <w:u w:val="none"/>
          <w:lang w:val="en-US" w:eastAsia="zh-CN"/>
        </w:rPr>
        <w:fldChar w:fldCharType="separate"/>
      </w:r>
      <w:r>
        <w:rPr>
          <w:rStyle w:val="9"/>
          <w:rFonts w:hint="eastAsia" w:ascii="仿宋" w:hAnsi="仿宋" w:eastAsia="仿宋"/>
          <w:color w:val="auto"/>
          <w:sz w:val="28"/>
          <w:szCs w:val="28"/>
          <w:u w:val="none"/>
          <w:lang w:val="en-US" w:eastAsia="zh-CN"/>
        </w:rPr>
        <w:t xml:space="preserve">zssxlrmyy_haocai@163.com， </w:t>
      </w:r>
      <w:r>
        <w:rPr>
          <w:rStyle w:val="9"/>
          <w:rFonts w:hint="eastAsia" w:ascii="仿宋" w:hAnsi="仿宋" w:eastAsia="仿宋"/>
          <w:b/>
          <w:bCs/>
          <w:color w:val="auto"/>
          <w:sz w:val="28"/>
          <w:szCs w:val="28"/>
          <w:u w:val="none"/>
          <w:lang w:val="en-US" w:eastAsia="zh-CN"/>
        </w:rPr>
        <w:t>附表1需同时发送EXCEL文档。</w:t>
      </w:r>
      <w:r>
        <w:rPr>
          <w:rStyle w:val="9"/>
          <w:rFonts w:hint="eastAsia" w:ascii="仿宋" w:hAnsi="仿宋" w:eastAsia="仿宋"/>
          <w:color w:val="auto"/>
          <w:sz w:val="28"/>
          <w:szCs w:val="28"/>
          <w:u w:val="none"/>
          <w:lang w:val="en-US" w:eastAsia="zh-CN"/>
        </w:rPr>
        <w:t>邮件主题和打包文件命名为</w:t>
      </w:r>
      <w:r>
        <w:rPr>
          <w:rStyle w:val="9"/>
          <w:rFonts w:hint="eastAsia" w:ascii="仿宋" w:hAnsi="仿宋" w:eastAsia="仿宋"/>
          <w:b/>
          <w:bCs/>
          <w:color w:val="auto"/>
          <w:sz w:val="28"/>
          <w:szCs w:val="28"/>
          <w:u w:val="none"/>
          <w:lang w:val="en-US" w:eastAsia="zh-CN"/>
        </w:rPr>
        <w:t>“LX2022008+公司名称+医用耗材名”。</w:t>
      </w:r>
      <w:r>
        <w:rPr>
          <w:rFonts w:hint="eastAsia" w:ascii="仿宋" w:hAnsi="仿宋" w:eastAsia="仿宋"/>
          <w:color w:val="auto"/>
          <w:sz w:val="28"/>
          <w:szCs w:val="28"/>
          <w:u w:val="none"/>
          <w:lang w:val="en-US" w:eastAsia="zh-CN"/>
        </w:rPr>
        <w:fldChar w:fldCharType="end"/>
      </w:r>
    </w:p>
    <w:p>
      <w:pPr>
        <w:numPr>
          <w:ilvl w:val="0"/>
          <w:numId w:val="2"/>
        </w:numPr>
        <w:spacing w:line="360" w:lineRule="auto"/>
        <w:ind w:left="420" w:leftChars="0" w:firstLineChars="0"/>
        <w:rPr>
          <w:rFonts w:hint="default" w:ascii="仿宋" w:hAnsi="仿宋" w:eastAsia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公示期：五个工作日（2022年7月11日至2022年7月15日），</w:t>
      </w:r>
      <w:r>
        <w:rPr>
          <w:rFonts w:hint="eastAsia" w:ascii="仿宋" w:hAnsi="仿宋" w:eastAsia="仿宋"/>
          <w:sz w:val="28"/>
          <w:szCs w:val="28"/>
        </w:rPr>
        <w:t>请于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2022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15</w:t>
      </w:r>
      <w:r>
        <w:rPr>
          <w:rFonts w:hint="eastAsia" w:ascii="仿宋" w:hAnsi="仿宋" w:eastAsia="仿宋"/>
          <w:sz w:val="28"/>
          <w:szCs w:val="28"/>
        </w:rPr>
        <w:t>日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下午4：30前提交资料。</w:t>
      </w:r>
    </w:p>
    <w:p>
      <w:pPr>
        <w:numPr>
          <w:ilvl w:val="0"/>
          <w:numId w:val="2"/>
        </w:numPr>
        <w:spacing w:line="360" w:lineRule="auto"/>
        <w:ind w:left="420" w:leftChars="0" w:firstLineChars="0"/>
        <w:rPr>
          <w:rFonts w:hint="default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相关说明</w:t>
      </w:r>
    </w:p>
    <w:p>
      <w:pPr>
        <w:numPr>
          <w:ilvl w:val="0"/>
          <w:numId w:val="0"/>
        </w:numPr>
        <w:spacing w:line="360" w:lineRule="auto"/>
        <w:ind w:left="420" w:leftChars="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①完整的电子版报名资料在规定日期内发送成功视为报名成功。</w:t>
      </w:r>
    </w:p>
    <w:p>
      <w:pPr>
        <w:numPr>
          <w:ilvl w:val="0"/>
          <w:numId w:val="0"/>
        </w:numPr>
        <w:spacing w:line="360" w:lineRule="auto"/>
        <w:ind w:left="420" w:leftChars="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②电子版文件请规范命名并打包为一个文件夹再压缩，否则不予接受。</w:t>
      </w:r>
    </w:p>
    <w:p>
      <w:pPr>
        <w:numPr>
          <w:ilvl w:val="0"/>
          <w:numId w:val="0"/>
        </w:numPr>
        <w:spacing w:line="360" w:lineRule="auto"/>
        <w:ind w:left="420" w:leftChars="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③纸质版盖章资料、医用耗材样品可现场递交或邮寄，样品均需贴标记：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耗材名称样品+报名公司+生产厂家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，否则不予接受。</w:t>
      </w:r>
    </w:p>
    <w:p>
      <w:pPr>
        <w:numPr>
          <w:ilvl w:val="0"/>
          <w:numId w:val="0"/>
        </w:numPr>
        <w:spacing w:line="360" w:lineRule="auto"/>
        <w:ind w:left="420" w:leftChars="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④以上遴选项目可选择分拆报名，或同时报名。如同时报名多个项目，需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分开装订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每个项目的报名资料（且附表1《信息表》需要单个项目</w:t>
      </w: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单张独立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填写）</w:t>
      </w:r>
    </w:p>
    <w:p>
      <w:pPr>
        <w:numPr>
          <w:ilvl w:val="0"/>
          <w:numId w:val="0"/>
        </w:numPr>
        <w:spacing w:line="360" w:lineRule="auto"/>
        <w:ind w:left="420" w:leftChars="0"/>
        <w:rPr>
          <w:rFonts w:hint="default" w:ascii="仿宋" w:hAnsi="仿宋" w:eastAsia="仿宋"/>
          <w:sz w:val="28"/>
          <w:szCs w:val="28"/>
          <w:lang w:val="en-US" w:eastAsia="zh-CN"/>
        </w:rPr>
      </w:pPr>
    </w:p>
    <w:p>
      <w:pPr>
        <w:spacing w:line="360" w:lineRule="auto"/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联 系 人：麦老师</w:t>
      </w:r>
    </w:p>
    <w:p>
      <w:pPr>
        <w:spacing w:line="360" w:lineRule="auto"/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联系电话：0760-88662120-1256</w:t>
      </w:r>
    </w:p>
    <w:p>
      <w:pPr>
        <w:spacing w:line="360" w:lineRule="auto"/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联系地址：中山市小榄镇菊城大道中段65号-西药库二楼</w:t>
      </w:r>
    </w:p>
    <w:p>
      <w:pPr>
        <w:spacing w:line="360" w:lineRule="auto"/>
        <w:ind w:firstLine="560" w:firstLineChars="200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邮    箱：zssxlrmyy_haocai@163.com</w:t>
      </w:r>
    </w:p>
    <w:p>
      <w:pPr>
        <w:spacing w:line="360" w:lineRule="auto"/>
        <w:rPr>
          <w:rFonts w:hint="eastAsia" w:ascii="黑体" w:hAnsi="黑体" w:eastAsia="黑体"/>
          <w:sz w:val="36"/>
        </w:rPr>
      </w:pPr>
      <w:r>
        <w:rPr>
          <w:rFonts w:hint="eastAsia" w:ascii="黑体" w:hAnsi="黑体" w:eastAsia="黑体"/>
          <w:sz w:val="36"/>
        </w:rPr>
        <w:t>附件部分：</w:t>
      </w:r>
    </w:p>
    <w:p>
      <w:pPr>
        <w:spacing w:line="360" w:lineRule="auto"/>
        <w:ind w:firstLine="643" w:firstLineChars="200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b/>
          <w:sz w:val="32"/>
        </w:rPr>
        <w:t>附表1</w:t>
      </w:r>
      <w:r>
        <w:rPr>
          <w:rFonts w:hint="eastAsia" w:ascii="仿宋" w:hAnsi="仿宋" w:eastAsia="仿宋"/>
          <w:sz w:val="32"/>
        </w:rPr>
        <w:t xml:space="preserve"> 医用耗材遴选信息表</w:t>
      </w:r>
    </w:p>
    <w:p>
      <w:pPr>
        <w:spacing w:line="360" w:lineRule="auto"/>
        <w:rPr>
          <w:rFonts w:hint="eastAsia" w:ascii="黑体" w:hAnsi="黑体" w:eastAsia="黑体"/>
          <w:sz w:val="36"/>
        </w:rPr>
      </w:pPr>
    </w:p>
    <w:p>
      <w:pPr>
        <w:spacing w:line="360" w:lineRule="auto"/>
        <w:jc w:val="right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中山市小榄人民医院</w:t>
      </w:r>
    </w:p>
    <w:p>
      <w:pPr>
        <w:spacing w:line="360" w:lineRule="auto"/>
        <w:jc w:val="right"/>
        <w:rPr>
          <w:rFonts w:ascii="黑体" w:hAnsi="黑体" w:eastAsia="黑体"/>
          <w:sz w:val="36"/>
        </w:rPr>
      </w:pPr>
      <w:r>
        <w:rPr>
          <w:rFonts w:hint="eastAsia" w:ascii="仿宋" w:hAnsi="仿宋" w:eastAsia="仿宋"/>
          <w:sz w:val="32"/>
          <w:lang w:val="en-US" w:eastAsia="zh-CN"/>
        </w:rPr>
        <w:t>2022</w:t>
      </w:r>
      <w:r>
        <w:rPr>
          <w:rFonts w:hint="eastAsia" w:ascii="仿宋" w:hAnsi="仿宋" w:eastAsia="仿宋"/>
          <w:sz w:val="32"/>
        </w:rPr>
        <w:t>年</w:t>
      </w:r>
      <w:r>
        <w:rPr>
          <w:rFonts w:hint="eastAsia" w:ascii="仿宋" w:hAnsi="仿宋" w:eastAsia="仿宋"/>
          <w:sz w:val="32"/>
          <w:lang w:val="en-US" w:eastAsia="zh-CN"/>
        </w:rPr>
        <w:t>7</w:t>
      </w:r>
      <w:r>
        <w:rPr>
          <w:rFonts w:hint="eastAsia" w:ascii="仿宋" w:hAnsi="仿宋" w:eastAsia="仿宋"/>
          <w:sz w:val="32"/>
        </w:rPr>
        <w:t>月</w:t>
      </w:r>
      <w:r>
        <w:rPr>
          <w:rFonts w:hint="eastAsia" w:ascii="仿宋" w:hAnsi="仿宋" w:eastAsia="仿宋"/>
          <w:sz w:val="32"/>
          <w:lang w:val="en-US" w:eastAsia="zh-CN"/>
        </w:rPr>
        <w:t>11</w:t>
      </w:r>
      <w:r>
        <w:rPr>
          <w:rFonts w:hint="eastAsia" w:ascii="仿宋" w:hAnsi="仿宋" w:eastAsia="仿宋"/>
          <w:sz w:val="32"/>
        </w:rPr>
        <w:t>日</w:t>
      </w:r>
    </w:p>
    <w:sectPr>
      <w:pgSz w:w="11906" w:h="16838"/>
      <w:pgMar w:top="1327" w:right="1080" w:bottom="1327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8BCC70"/>
    <w:multiLevelType w:val="singleLevel"/>
    <w:tmpl w:val="958BCC7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11F6F89"/>
    <w:multiLevelType w:val="singleLevel"/>
    <w:tmpl w:val="C11F6F89"/>
    <w:lvl w:ilvl="0" w:tentative="0">
      <w:start w:val="1"/>
      <w:numFmt w:val="decimal"/>
      <w:suff w:val="nothing"/>
      <w:lvlText w:val="%1、"/>
      <w:lvlJc w:val="left"/>
      <w:pPr>
        <w:ind w:left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yZGIxYjcyZGRjYzk2OWFjMTRkMDY0YWM5N2NkZGUifQ=="/>
  </w:docVars>
  <w:rsids>
    <w:rsidRoot w:val="00F0365F"/>
    <w:rsid w:val="0016349D"/>
    <w:rsid w:val="001E5149"/>
    <w:rsid w:val="00343D57"/>
    <w:rsid w:val="00373301"/>
    <w:rsid w:val="00383B11"/>
    <w:rsid w:val="00645861"/>
    <w:rsid w:val="00883906"/>
    <w:rsid w:val="00F0365F"/>
    <w:rsid w:val="01610F93"/>
    <w:rsid w:val="03C10462"/>
    <w:rsid w:val="05074137"/>
    <w:rsid w:val="09607AAA"/>
    <w:rsid w:val="0B153200"/>
    <w:rsid w:val="0C196B67"/>
    <w:rsid w:val="0CAB39E2"/>
    <w:rsid w:val="0DB66863"/>
    <w:rsid w:val="0DBF36E5"/>
    <w:rsid w:val="0E533EDB"/>
    <w:rsid w:val="0E8F3ABD"/>
    <w:rsid w:val="126F0104"/>
    <w:rsid w:val="160F293B"/>
    <w:rsid w:val="19717E5E"/>
    <w:rsid w:val="1C602035"/>
    <w:rsid w:val="1DDB147C"/>
    <w:rsid w:val="1E114D9D"/>
    <w:rsid w:val="1F470500"/>
    <w:rsid w:val="20AB200F"/>
    <w:rsid w:val="21451563"/>
    <w:rsid w:val="23997E98"/>
    <w:rsid w:val="2E940874"/>
    <w:rsid w:val="32905736"/>
    <w:rsid w:val="39F41828"/>
    <w:rsid w:val="3F266AF9"/>
    <w:rsid w:val="3F9C1556"/>
    <w:rsid w:val="43EB34F1"/>
    <w:rsid w:val="4A8F4F49"/>
    <w:rsid w:val="4BF96BEB"/>
    <w:rsid w:val="4C5C1DB9"/>
    <w:rsid w:val="4C84262A"/>
    <w:rsid w:val="4C966EF5"/>
    <w:rsid w:val="4E494E24"/>
    <w:rsid w:val="501E1D82"/>
    <w:rsid w:val="52322CD4"/>
    <w:rsid w:val="59022009"/>
    <w:rsid w:val="59223D78"/>
    <w:rsid w:val="5A934BA9"/>
    <w:rsid w:val="5BD4050D"/>
    <w:rsid w:val="5EE3214A"/>
    <w:rsid w:val="5FE0406F"/>
    <w:rsid w:val="670F2661"/>
    <w:rsid w:val="6B696879"/>
    <w:rsid w:val="6C807F6B"/>
    <w:rsid w:val="6D7B6AD7"/>
    <w:rsid w:val="6DCA7A9C"/>
    <w:rsid w:val="6DE210EC"/>
    <w:rsid w:val="6FAF1D35"/>
    <w:rsid w:val="70F708CD"/>
    <w:rsid w:val="743476B4"/>
    <w:rsid w:val="748317A2"/>
    <w:rsid w:val="7A8B1B1F"/>
    <w:rsid w:val="7A9E076A"/>
    <w:rsid w:val="7B7D1544"/>
    <w:rsid w:val="7DEE2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semiHidden/>
    <w:unhideWhenUsed/>
    <w:uiPriority w:val="99"/>
    <w:rPr>
      <w:color w:val="0000FF"/>
      <w:u w:val="single"/>
    </w:rPr>
  </w:style>
  <w:style w:type="character" w:customStyle="1" w:styleId="10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772</Words>
  <Characters>882</Characters>
  <Lines>1</Lines>
  <Paragraphs>1</Paragraphs>
  <TotalTime>373</TotalTime>
  <ScaleCrop>false</ScaleCrop>
  <LinksUpToDate>false</LinksUpToDate>
  <CharactersWithSpaces>890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2022-03-28T01:00:00Z</dcterms:created>
  <dc:creator>Administrator</dc:creator>
  <cp:lastModifiedBy>005</cp:lastModifiedBy>
  <dcterms:modified xsi:type="dcterms:W3CDTF">2022-07-11T07:01:41Z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549E20F50B5043989048A98AC6C462AD</vt:lpwstr>
  </property>
</Properties>
</file>